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1CED" w14:textId="77777777" w:rsidR="00920864" w:rsidRDefault="00920864"/>
    <w:p w14:paraId="5828879D" w14:textId="3F7ACE85" w:rsidR="00BF763A" w:rsidRPr="00287309" w:rsidRDefault="00BF763A" w:rsidP="00201272">
      <w:pPr>
        <w:jc w:val="center"/>
        <w:rPr>
          <w:b/>
          <w:sz w:val="28"/>
          <w:szCs w:val="28"/>
        </w:rPr>
      </w:pPr>
      <w:r w:rsidRPr="00287309">
        <w:rPr>
          <w:b/>
          <w:sz w:val="28"/>
          <w:szCs w:val="28"/>
        </w:rPr>
        <w:t>P</w:t>
      </w:r>
      <w:r w:rsidR="00287309" w:rsidRPr="00287309">
        <w:rPr>
          <w:b/>
          <w:sz w:val="28"/>
          <w:szCs w:val="28"/>
        </w:rPr>
        <w:t>Ë</w:t>
      </w:r>
      <w:r w:rsidRPr="00287309">
        <w:rPr>
          <w:b/>
          <w:sz w:val="28"/>
          <w:szCs w:val="28"/>
        </w:rPr>
        <w:t>RFUNDIME DHE REKOMANDIME</w:t>
      </w:r>
    </w:p>
    <w:p w14:paraId="11454D3C" w14:textId="5846A07A" w:rsidR="000F2B88" w:rsidRDefault="000F2B88" w:rsidP="001C345A">
      <w:pPr>
        <w:jc w:val="both"/>
        <w:rPr>
          <w:lang w:val="nb-NO"/>
        </w:rPr>
      </w:pPr>
      <w:r>
        <w:rPr>
          <w:lang w:val="nb-NO"/>
        </w:rPr>
        <w:t>N</w:t>
      </w:r>
      <w:r w:rsidR="00287309">
        <w:rPr>
          <w:lang w:val="nb-NO"/>
        </w:rPr>
        <w:t>ë</w:t>
      </w:r>
      <w:r>
        <w:rPr>
          <w:lang w:val="nb-NO"/>
        </w:rPr>
        <w:t xml:space="preserve"> p</w:t>
      </w:r>
      <w:r w:rsidR="00287309">
        <w:rPr>
          <w:lang w:val="nb-NO"/>
        </w:rPr>
        <w:t>ë</w:t>
      </w:r>
      <w:r>
        <w:rPr>
          <w:lang w:val="nb-NO"/>
        </w:rPr>
        <w:t>rfundim t</w:t>
      </w:r>
      <w:r w:rsidR="00287309">
        <w:rPr>
          <w:lang w:val="nb-NO"/>
        </w:rPr>
        <w:t>ë</w:t>
      </w:r>
      <w:r w:rsidR="00835613">
        <w:rPr>
          <w:lang w:val="nb-NO"/>
        </w:rPr>
        <w:t xml:space="preserve"> seminarit komb</w:t>
      </w:r>
      <w:r w:rsidR="00C83962">
        <w:rPr>
          <w:lang w:val="nb-NO"/>
        </w:rPr>
        <w:t>ë</w:t>
      </w:r>
      <w:r w:rsidR="00835613">
        <w:rPr>
          <w:lang w:val="nb-NO"/>
        </w:rPr>
        <w:t xml:space="preserve">tar: </w:t>
      </w:r>
    </w:p>
    <w:p w14:paraId="545F92B0" w14:textId="47B4725B" w:rsidR="00835613" w:rsidRPr="00FD5DBE" w:rsidRDefault="00C5476C" w:rsidP="00835613">
      <w:pPr>
        <w:rPr>
          <w:rFonts w:ascii="Bookman Old Style" w:hAnsi="Bookman Old Style"/>
          <w:b/>
          <w:sz w:val="24"/>
          <w:szCs w:val="24"/>
          <w:lang w:val="nb-NO"/>
        </w:rPr>
      </w:pPr>
      <w:r>
        <w:rPr>
          <w:rFonts w:ascii="Bookman Old Style" w:hAnsi="Bookman Old Style"/>
          <w:b/>
          <w:sz w:val="24"/>
          <w:szCs w:val="24"/>
          <w:lang w:val="nb-NO"/>
        </w:rPr>
        <w:t>‘</w:t>
      </w:r>
      <w:r w:rsidR="00835613" w:rsidRPr="00FD5DBE">
        <w:rPr>
          <w:rFonts w:ascii="Bookman Old Style" w:hAnsi="Bookman Old Style"/>
          <w:b/>
          <w:sz w:val="24"/>
          <w:szCs w:val="24"/>
          <w:lang w:val="nb-NO"/>
        </w:rPr>
        <w:t>Kompatibiliteti Akademik AML - Universitet, një axhendë efektive për mbështetjen e suksesit të studentëve</w:t>
      </w:r>
      <w:r>
        <w:rPr>
          <w:rFonts w:ascii="Bookman Old Style" w:hAnsi="Bookman Old Style"/>
          <w:b/>
          <w:sz w:val="24"/>
          <w:szCs w:val="24"/>
          <w:lang w:val="nb-NO"/>
        </w:rPr>
        <w:t>’</w:t>
      </w:r>
    </w:p>
    <w:p w14:paraId="675AF4E6" w14:textId="2F023DB0" w:rsidR="006905EB" w:rsidRPr="00912C95" w:rsidRDefault="00835613" w:rsidP="00D13B18">
      <w:pPr>
        <w:jc w:val="both"/>
        <w:rPr>
          <w:rFonts w:ascii="Bookman Old Style" w:hAnsi="Bookman Old Style"/>
          <w:lang w:val="nb-NO"/>
        </w:rPr>
      </w:pPr>
      <w:r w:rsidRPr="00912C95">
        <w:rPr>
          <w:rStyle w:val="Bold"/>
          <w:rFonts w:ascii="Bookman Old Style" w:hAnsi="Bookman Old Style"/>
          <w:b w:val="0"/>
          <w:lang w:val="nb-NO"/>
        </w:rPr>
        <w:t>t</w:t>
      </w:r>
      <w:r w:rsidR="005074AE">
        <w:rPr>
          <w:rStyle w:val="Bold"/>
          <w:rFonts w:ascii="Bookman Old Style" w:hAnsi="Bookman Old Style"/>
          <w:b w:val="0"/>
          <w:lang w:val="nb-NO"/>
        </w:rPr>
        <w:t>ë</w:t>
      </w:r>
      <w:r w:rsidRPr="00912C95">
        <w:rPr>
          <w:rStyle w:val="Bold"/>
          <w:rFonts w:ascii="Bookman Old Style" w:hAnsi="Bookman Old Style"/>
          <w:b w:val="0"/>
          <w:lang w:val="nb-NO"/>
        </w:rPr>
        <w:t xml:space="preserve"> mbajtur n</w:t>
      </w:r>
      <w:r w:rsidR="005074AE">
        <w:rPr>
          <w:rStyle w:val="Bold"/>
          <w:rFonts w:ascii="Bookman Old Style" w:hAnsi="Bookman Old Style"/>
          <w:b w:val="0"/>
          <w:lang w:val="nb-NO"/>
        </w:rPr>
        <w:t>ë</w:t>
      </w:r>
      <w:r w:rsidRPr="00912C95">
        <w:rPr>
          <w:rStyle w:val="Bold"/>
          <w:rFonts w:ascii="Bookman Old Style" w:hAnsi="Bookman Old Style"/>
          <w:b w:val="0"/>
          <w:lang w:val="nb-NO"/>
        </w:rPr>
        <w:t xml:space="preserve"> dat</w:t>
      </w:r>
      <w:r w:rsidR="005074AE">
        <w:rPr>
          <w:rStyle w:val="Bold"/>
          <w:rFonts w:ascii="Bookman Old Style" w:hAnsi="Bookman Old Style"/>
          <w:b w:val="0"/>
          <w:lang w:val="nb-NO"/>
        </w:rPr>
        <w:t>ë</w:t>
      </w:r>
      <w:r w:rsidRPr="00912C95">
        <w:rPr>
          <w:rStyle w:val="Bold"/>
          <w:rFonts w:ascii="Bookman Old Style" w:hAnsi="Bookman Old Style"/>
          <w:b w:val="0"/>
          <w:lang w:val="nb-NO"/>
        </w:rPr>
        <w:t xml:space="preserve">: </w:t>
      </w:r>
      <w:r w:rsidRPr="00912C95">
        <w:rPr>
          <w:rFonts w:ascii="Bookman Old Style" w:hAnsi="Bookman Old Style"/>
          <w:lang w:val="nb-NO"/>
        </w:rPr>
        <w:t xml:space="preserve"> 17 Qershor 2021;  </w:t>
      </w:r>
      <w:r w:rsidRPr="00912C95">
        <w:rPr>
          <w:rFonts w:ascii="Bookman Old Style" w:hAnsi="Bookman Old Style"/>
          <w:lang w:val="nb-NO"/>
        </w:rPr>
        <w:tab/>
      </w:r>
      <w:r w:rsidRPr="00912C95">
        <w:rPr>
          <w:rStyle w:val="Bold"/>
          <w:rFonts w:ascii="Bookman Old Style" w:hAnsi="Bookman Old Style"/>
          <w:b w:val="0"/>
          <w:lang w:val="nb-NO"/>
        </w:rPr>
        <w:t>Ora:    0</w:t>
      </w:r>
      <w:r w:rsidRPr="00912C95">
        <w:rPr>
          <w:rFonts w:ascii="Bookman Old Style" w:hAnsi="Bookman Old Style"/>
          <w:lang w:val="nb-NO"/>
        </w:rPr>
        <w:t>9.30 - 14.30, n</w:t>
      </w:r>
      <w:r w:rsidR="005074AE">
        <w:rPr>
          <w:rFonts w:ascii="Bookman Old Style" w:hAnsi="Bookman Old Style"/>
          <w:lang w:val="nb-NO"/>
        </w:rPr>
        <w:t>ë</w:t>
      </w:r>
      <w:r w:rsidRPr="00912C95">
        <w:rPr>
          <w:rFonts w:ascii="Bookman Old Style" w:hAnsi="Bookman Old Style"/>
          <w:lang w:val="nb-NO"/>
        </w:rPr>
        <w:t xml:space="preserve"> Univ. “I. Qemali”, Vlorë;     ku mor</w:t>
      </w:r>
      <w:r w:rsidRPr="00912C95">
        <w:rPr>
          <w:lang w:val="nb-NO"/>
        </w:rPr>
        <w:t>ë</w:t>
      </w:r>
      <w:r w:rsidRPr="00912C95">
        <w:rPr>
          <w:rFonts w:ascii="Bookman Old Style" w:hAnsi="Bookman Old Style"/>
          <w:lang w:val="nb-NO"/>
        </w:rPr>
        <w:t xml:space="preserve">n pjesë </w:t>
      </w:r>
      <w:r w:rsidR="00B64F0A">
        <w:rPr>
          <w:rFonts w:ascii="Bookman Old Style" w:hAnsi="Bookman Old Style"/>
          <w:lang w:val="nb-NO"/>
        </w:rPr>
        <w:t xml:space="preserve">fizikisht </w:t>
      </w:r>
      <w:r w:rsidR="00FD7F9B">
        <w:rPr>
          <w:rFonts w:ascii="Bookman Old Style" w:hAnsi="Bookman Old Style"/>
          <w:lang w:val="nb-NO"/>
        </w:rPr>
        <w:t>7</w:t>
      </w:r>
      <w:r w:rsidRPr="00912C95">
        <w:rPr>
          <w:rFonts w:ascii="Bookman Old Style" w:hAnsi="Bookman Old Style"/>
          <w:lang w:val="nb-NO"/>
        </w:rPr>
        <w:t>0</w:t>
      </w:r>
      <w:r w:rsidR="00E03454" w:rsidRPr="00912C95">
        <w:rPr>
          <w:rFonts w:ascii="Bookman Old Style" w:hAnsi="Bookman Old Style"/>
          <w:lang w:val="nb-NO"/>
        </w:rPr>
        <w:t xml:space="preserve"> </w:t>
      </w:r>
      <w:r w:rsidR="00B64F0A">
        <w:rPr>
          <w:rFonts w:ascii="Bookman Old Style" w:hAnsi="Bookman Old Style"/>
          <w:lang w:val="nb-NO"/>
        </w:rPr>
        <w:t>persona dhe t</w:t>
      </w:r>
      <w:r w:rsidR="005074AE">
        <w:rPr>
          <w:rFonts w:ascii="Bookman Old Style" w:hAnsi="Bookman Old Style"/>
          <w:lang w:val="nb-NO"/>
        </w:rPr>
        <w:t>ë</w:t>
      </w:r>
      <w:r w:rsidR="00B64F0A">
        <w:rPr>
          <w:rFonts w:ascii="Bookman Old Style" w:hAnsi="Bookman Old Style"/>
          <w:lang w:val="nb-NO"/>
        </w:rPr>
        <w:t xml:space="preserve"> tjer</w:t>
      </w:r>
      <w:r w:rsidR="005074AE">
        <w:rPr>
          <w:rFonts w:ascii="Bookman Old Style" w:hAnsi="Bookman Old Style"/>
          <w:lang w:val="nb-NO"/>
        </w:rPr>
        <w:t>ë</w:t>
      </w:r>
      <w:r w:rsidR="00B64F0A">
        <w:rPr>
          <w:rFonts w:ascii="Bookman Old Style" w:hAnsi="Bookman Old Style"/>
          <w:lang w:val="nb-NO"/>
        </w:rPr>
        <w:t xml:space="preserve"> </w:t>
      </w:r>
      <w:r w:rsidRPr="00912C95">
        <w:rPr>
          <w:rFonts w:ascii="Bookman Old Style" w:hAnsi="Bookman Old Style"/>
          <w:lang w:val="nb-NO"/>
        </w:rPr>
        <w:t>on line</w:t>
      </w:r>
      <w:r w:rsidR="00E03454" w:rsidRPr="00912C95">
        <w:rPr>
          <w:rFonts w:ascii="Bookman Old Style" w:hAnsi="Bookman Old Style"/>
          <w:lang w:val="nb-NO"/>
        </w:rPr>
        <w:t>, dol</w:t>
      </w:r>
      <w:r w:rsidR="005074AE">
        <w:rPr>
          <w:rFonts w:ascii="Bookman Old Style" w:hAnsi="Bookman Old Style"/>
          <w:lang w:val="nb-NO"/>
        </w:rPr>
        <w:t>ë</w:t>
      </w:r>
      <w:r w:rsidR="00E03454" w:rsidRPr="00912C95">
        <w:rPr>
          <w:rFonts w:ascii="Bookman Old Style" w:hAnsi="Bookman Old Style"/>
          <w:lang w:val="nb-NO"/>
        </w:rPr>
        <w:t>n disa p</w:t>
      </w:r>
      <w:r w:rsidR="005074AE">
        <w:rPr>
          <w:rFonts w:ascii="Bookman Old Style" w:hAnsi="Bookman Old Style"/>
          <w:lang w:val="nb-NO"/>
        </w:rPr>
        <w:t>ë</w:t>
      </w:r>
      <w:r w:rsidR="00E03454" w:rsidRPr="00912C95">
        <w:rPr>
          <w:rFonts w:ascii="Bookman Old Style" w:hAnsi="Bookman Old Style"/>
          <w:lang w:val="nb-NO"/>
        </w:rPr>
        <w:t>rfundime e rekomandime</w:t>
      </w:r>
      <w:r w:rsidR="00B64F0A">
        <w:rPr>
          <w:rFonts w:ascii="Bookman Old Style" w:hAnsi="Bookman Old Style"/>
          <w:lang w:val="nb-NO"/>
        </w:rPr>
        <w:t>, q</w:t>
      </w:r>
      <w:r w:rsidR="005074AE">
        <w:rPr>
          <w:rFonts w:ascii="Bookman Old Style" w:hAnsi="Bookman Old Style"/>
          <w:lang w:val="nb-NO"/>
        </w:rPr>
        <w:t>ë</w:t>
      </w:r>
      <w:r w:rsidR="00FB3E96" w:rsidRPr="00912C95">
        <w:rPr>
          <w:rFonts w:ascii="Bookman Old Style" w:hAnsi="Bookman Old Style"/>
          <w:lang w:val="nb-NO"/>
        </w:rPr>
        <w:t xml:space="preserve"> </w:t>
      </w:r>
      <w:r w:rsidR="00B64F0A">
        <w:rPr>
          <w:rFonts w:ascii="Bookman Old Style" w:hAnsi="Bookman Old Style"/>
          <w:lang w:val="nb-NO"/>
        </w:rPr>
        <w:t>kan</w:t>
      </w:r>
      <w:r w:rsidR="005074AE">
        <w:rPr>
          <w:rFonts w:ascii="Bookman Old Style" w:hAnsi="Bookman Old Style"/>
          <w:lang w:val="nb-NO"/>
        </w:rPr>
        <w:t>ë</w:t>
      </w:r>
      <w:r w:rsidR="00B64F0A">
        <w:rPr>
          <w:rFonts w:ascii="Bookman Old Style" w:hAnsi="Bookman Old Style"/>
          <w:lang w:val="nb-NO"/>
        </w:rPr>
        <w:t xml:space="preserve"> si </w:t>
      </w:r>
      <w:r w:rsidR="00FB3E96" w:rsidRPr="00912C95">
        <w:rPr>
          <w:rFonts w:ascii="Bookman Old Style" w:hAnsi="Bookman Old Style"/>
          <w:lang w:val="nb-NO"/>
        </w:rPr>
        <w:t>synim forcimin e mb</w:t>
      </w:r>
      <w:r w:rsidR="005074AE">
        <w:rPr>
          <w:rFonts w:ascii="Bookman Old Style" w:hAnsi="Bookman Old Style"/>
          <w:lang w:val="nb-NO"/>
        </w:rPr>
        <w:t>ështetjes të</w:t>
      </w:r>
      <w:r w:rsidR="00FB3E96" w:rsidRPr="00912C95">
        <w:rPr>
          <w:rFonts w:ascii="Bookman Old Style" w:hAnsi="Bookman Old Style"/>
          <w:lang w:val="nb-NO"/>
        </w:rPr>
        <w:t xml:space="preserve"> suksesit t</w:t>
      </w:r>
      <w:r w:rsidR="005074AE">
        <w:rPr>
          <w:rFonts w:ascii="Bookman Old Style" w:hAnsi="Bookman Old Style"/>
          <w:lang w:val="nb-NO"/>
        </w:rPr>
        <w:t>ë</w:t>
      </w:r>
      <w:r w:rsidR="00FB3E96" w:rsidRPr="00912C95">
        <w:rPr>
          <w:rFonts w:ascii="Bookman Old Style" w:hAnsi="Bookman Old Style"/>
          <w:lang w:val="nb-NO"/>
        </w:rPr>
        <w:t xml:space="preserve"> studentit</w:t>
      </w:r>
      <w:r w:rsidR="008D200F" w:rsidRPr="00912C95">
        <w:rPr>
          <w:lang w:val="nb-NO"/>
        </w:rPr>
        <w:t>.</w:t>
      </w:r>
    </w:p>
    <w:p w14:paraId="2D549AD4" w14:textId="380AECD3" w:rsidR="003904D2" w:rsidRDefault="00FB3E96" w:rsidP="003904D2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R</w:t>
      </w:r>
      <w:r w:rsidR="00E03454">
        <w:rPr>
          <w:lang w:val="nb-NO"/>
        </w:rPr>
        <w:t>ritja e shkallës së bashk</w:t>
      </w:r>
      <w:r w:rsidR="005074AE">
        <w:rPr>
          <w:lang w:val="nb-NO"/>
        </w:rPr>
        <w:t>ë</w:t>
      </w:r>
      <w:r w:rsidR="00E03454">
        <w:rPr>
          <w:lang w:val="nb-NO"/>
        </w:rPr>
        <w:t xml:space="preserve">punimit ndërmjet SHML dhe IAL, duke respektuar autonominë universitare. Në këtë kuadër rekomandohet ndërmarrja e një pakete masash për rritjen e transparencës, përmirësimin e këshillimit </w:t>
      </w:r>
      <w:r w:rsidR="003904D2">
        <w:rPr>
          <w:lang w:val="nb-NO"/>
        </w:rPr>
        <w:t>t</w:t>
      </w:r>
      <w:r w:rsidR="005074AE">
        <w:rPr>
          <w:lang w:val="nb-NO"/>
        </w:rPr>
        <w:t>ë</w:t>
      </w:r>
      <w:r w:rsidR="003904D2">
        <w:rPr>
          <w:lang w:val="nb-NO"/>
        </w:rPr>
        <w:t xml:space="preserve"> nx</w:t>
      </w:r>
      <w:r w:rsidR="005074AE">
        <w:rPr>
          <w:lang w:val="nb-NO"/>
        </w:rPr>
        <w:t>ë</w:t>
      </w:r>
      <w:r w:rsidR="003904D2">
        <w:rPr>
          <w:lang w:val="nb-NO"/>
        </w:rPr>
        <w:t>n</w:t>
      </w:r>
      <w:r w:rsidR="005074AE">
        <w:rPr>
          <w:lang w:val="nb-NO"/>
        </w:rPr>
        <w:t>ë</w:t>
      </w:r>
      <w:r w:rsidR="003904D2">
        <w:rPr>
          <w:lang w:val="nb-NO"/>
        </w:rPr>
        <w:t xml:space="preserve">sve </w:t>
      </w:r>
      <w:r w:rsidR="00E03454">
        <w:rPr>
          <w:lang w:val="nb-NO"/>
        </w:rPr>
        <w:t>dhe të trajnimit të mësuesve</w:t>
      </w:r>
      <w:r>
        <w:rPr>
          <w:lang w:val="nb-NO"/>
        </w:rPr>
        <w:t xml:space="preserve"> ne SHML</w:t>
      </w:r>
      <w:r w:rsidR="00E03454">
        <w:rPr>
          <w:lang w:val="nb-NO"/>
        </w:rPr>
        <w:t>.</w:t>
      </w:r>
      <w:r w:rsidR="00E144F4">
        <w:rPr>
          <w:lang w:val="nb-NO"/>
        </w:rPr>
        <w:t xml:space="preserve"> Po </w:t>
      </w:r>
      <w:bookmarkStart w:id="0" w:name="_GoBack"/>
      <w:bookmarkEnd w:id="0"/>
      <w:r w:rsidR="00E144F4">
        <w:rPr>
          <w:lang w:val="nb-NO"/>
        </w:rPr>
        <w:t>k</w:t>
      </w:r>
      <w:r w:rsidR="005074AE">
        <w:rPr>
          <w:lang w:val="nb-NO"/>
        </w:rPr>
        <w:t>ë</w:t>
      </w:r>
      <w:r w:rsidR="00E144F4">
        <w:rPr>
          <w:lang w:val="nb-NO"/>
        </w:rPr>
        <w:t>shtu k</w:t>
      </w:r>
      <w:r w:rsidR="005074AE">
        <w:rPr>
          <w:lang w:val="nb-NO"/>
        </w:rPr>
        <w:t>ë</w:t>
      </w:r>
      <w:r w:rsidR="00E144F4">
        <w:rPr>
          <w:lang w:val="nb-NO"/>
        </w:rPr>
        <w:t>rkohet  t</w:t>
      </w:r>
      <w:r w:rsidR="005074AE">
        <w:rPr>
          <w:lang w:val="nb-NO"/>
        </w:rPr>
        <w:t>ë</w:t>
      </w:r>
      <w:r w:rsidR="00E144F4">
        <w:rPr>
          <w:lang w:val="nb-NO"/>
        </w:rPr>
        <w:t xml:space="preserve"> p</w:t>
      </w:r>
      <w:r w:rsidR="005074AE">
        <w:rPr>
          <w:lang w:val="nb-NO"/>
        </w:rPr>
        <w:t>ë</w:t>
      </w:r>
      <w:r w:rsidR="00E144F4">
        <w:rPr>
          <w:lang w:val="nb-NO"/>
        </w:rPr>
        <w:t>rmiresohet udhezimi i MASR p</w:t>
      </w:r>
      <w:r w:rsidR="005074AE">
        <w:rPr>
          <w:lang w:val="nb-NO"/>
        </w:rPr>
        <w:t>ë</w:t>
      </w:r>
      <w:r w:rsidR="00E144F4">
        <w:rPr>
          <w:lang w:val="nb-NO"/>
        </w:rPr>
        <w:t xml:space="preserve">r </w:t>
      </w:r>
      <w:r>
        <w:rPr>
          <w:lang w:val="nb-NO"/>
        </w:rPr>
        <w:t>krijimin e kushteve t</w:t>
      </w:r>
      <w:r w:rsidR="005074AE">
        <w:rPr>
          <w:lang w:val="nb-NO"/>
        </w:rPr>
        <w:t>ë</w:t>
      </w:r>
      <w:r>
        <w:rPr>
          <w:lang w:val="nb-NO"/>
        </w:rPr>
        <w:t xml:space="preserve"> p</w:t>
      </w:r>
      <w:r w:rsidR="005074AE">
        <w:rPr>
          <w:lang w:val="nb-NO"/>
        </w:rPr>
        <w:t>ë</w:t>
      </w:r>
      <w:r>
        <w:rPr>
          <w:lang w:val="nb-NO"/>
        </w:rPr>
        <w:t>rshtatshme dhe t</w:t>
      </w:r>
      <w:r w:rsidR="005074AE">
        <w:rPr>
          <w:lang w:val="nb-NO"/>
        </w:rPr>
        <w:t>ë</w:t>
      </w:r>
      <w:r>
        <w:rPr>
          <w:lang w:val="nb-NO"/>
        </w:rPr>
        <w:t xml:space="preserve"> barabarta p</w:t>
      </w:r>
      <w:r w:rsidR="005074AE">
        <w:rPr>
          <w:lang w:val="nb-NO"/>
        </w:rPr>
        <w:t>ë</w:t>
      </w:r>
      <w:r>
        <w:rPr>
          <w:lang w:val="nb-NO"/>
        </w:rPr>
        <w:t>r informimin e nx</w:t>
      </w:r>
      <w:r w:rsidR="005074AE">
        <w:rPr>
          <w:lang w:val="nb-NO"/>
        </w:rPr>
        <w:t>ë</w:t>
      </w:r>
      <w:r>
        <w:rPr>
          <w:lang w:val="nb-NO"/>
        </w:rPr>
        <w:t>n</w:t>
      </w:r>
      <w:r w:rsidR="005074AE">
        <w:rPr>
          <w:lang w:val="nb-NO"/>
        </w:rPr>
        <w:t>ë</w:t>
      </w:r>
      <w:r>
        <w:rPr>
          <w:lang w:val="nb-NO"/>
        </w:rPr>
        <w:t xml:space="preserve">sve </w:t>
      </w:r>
      <w:r w:rsidR="00FD5DBE">
        <w:rPr>
          <w:lang w:val="nb-NO"/>
        </w:rPr>
        <w:t>maturant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p</w:t>
      </w:r>
      <w:r w:rsidR="007A4204">
        <w:rPr>
          <w:lang w:val="nb-NO"/>
        </w:rPr>
        <w:t>ë</w:t>
      </w:r>
      <w:r w:rsidR="00FD5DBE">
        <w:rPr>
          <w:lang w:val="nb-NO"/>
        </w:rPr>
        <w:t>r ofert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n akademike </w:t>
      </w:r>
      <w:r>
        <w:rPr>
          <w:lang w:val="nb-NO"/>
        </w:rPr>
        <w:t>nga ana e IAL</w:t>
      </w:r>
      <w:r w:rsidR="00FD5DBE">
        <w:rPr>
          <w:lang w:val="nb-NO"/>
        </w:rPr>
        <w:t xml:space="preserve"> publike</w:t>
      </w:r>
      <w:r>
        <w:rPr>
          <w:lang w:val="nb-NO"/>
        </w:rPr>
        <w:t>.</w:t>
      </w:r>
    </w:p>
    <w:p w14:paraId="72F9903E" w14:textId="53753618" w:rsidR="00F75869" w:rsidRDefault="00F75869" w:rsidP="003904D2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Aplikimi i kurrikul</w:t>
      </w:r>
      <w:r w:rsidR="005074AE">
        <w:rPr>
          <w:lang w:val="nb-NO"/>
        </w:rPr>
        <w:t>ë</w:t>
      </w:r>
      <w:r>
        <w:rPr>
          <w:lang w:val="nb-NO"/>
        </w:rPr>
        <w:t>s s</w:t>
      </w:r>
      <w:r w:rsidR="005074AE">
        <w:rPr>
          <w:lang w:val="nb-NO"/>
        </w:rPr>
        <w:t>ë</w:t>
      </w:r>
      <w:r>
        <w:rPr>
          <w:lang w:val="nb-NO"/>
        </w:rPr>
        <w:t xml:space="preserve"> re n</w:t>
      </w:r>
      <w:r w:rsidR="005074AE">
        <w:rPr>
          <w:lang w:val="nb-NO"/>
        </w:rPr>
        <w:t>ë</w:t>
      </w:r>
      <w:r>
        <w:rPr>
          <w:lang w:val="nb-NO"/>
        </w:rPr>
        <w:t xml:space="preserve"> SHML, k</w:t>
      </w:r>
      <w:r w:rsidR="005074AE">
        <w:rPr>
          <w:lang w:val="nb-NO"/>
        </w:rPr>
        <w:t>ë</w:t>
      </w:r>
      <w:r>
        <w:rPr>
          <w:lang w:val="nb-NO"/>
        </w:rPr>
        <w:t>rkon jo vet</w:t>
      </w:r>
      <w:r w:rsidR="005074AE">
        <w:rPr>
          <w:lang w:val="nb-NO"/>
        </w:rPr>
        <w:t>ë</w:t>
      </w:r>
      <w:r>
        <w:rPr>
          <w:lang w:val="nb-NO"/>
        </w:rPr>
        <w:t>m njohjen e ndryshimeve n</w:t>
      </w:r>
      <w:r w:rsidR="005074AE">
        <w:rPr>
          <w:lang w:val="nb-NO"/>
        </w:rPr>
        <w:t>ë</w:t>
      </w:r>
      <w:r>
        <w:rPr>
          <w:lang w:val="nb-NO"/>
        </w:rPr>
        <w:t xml:space="preserve"> IAL, por edhe bashk</w:t>
      </w:r>
      <w:r w:rsidR="005074AE">
        <w:rPr>
          <w:lang w:val="nb-NO"/>
        </w:rPr>
        <w:t>ë</w:t>
      </w:r>
      <w:r>
        <w:rPr>
          <w:lang w:val="nb-NO"/>
        </w:rPr>
        <w:t>veprimin institucional nd</w:t>
      </w:r>
      <w:r w:rsidR="005074AE">
        <w:rPr>
          <w:lang w:val="nb-NO"/>
        </w:rPr>
        <w:t>ë</w:t>
      </w:r>
      <w:r>
        <w:rPr>
          <w:lang w:val="nb-NO"/>
        </w:rPr>
        <w:t>rmjet sistemit universitar dhe atij parauniversitar. Ndikimi i  k</w:t>
      </w:r>
      <w:r w:rsidR="005074AE">
        <w:rPr>
          <w:lang w:val="nb-NO"/>
        </w:rPr>
        <w:t>ë</w:t>
      </w:r>
      <w:r>
        <w:rPr>
          <w:lang w:val="nb-NO"/>
        </w:rPr>
        <w:t>tij bashk</w:t>
      </w:r>
      <w:r w:rsidR="005074AE">
        <w:rPr>
          <w:lang w:val="nb-NO"/>
        </w:rPr>
        <w:t>ë</w:t>
      </w:r>
      <w:r>
        <w:rPr>
          <w:lang w:val="nb-NO"/>
        </w:rPr>
        <w:t>veprimi, si pjes</w:t>
      </w:r>
      <w:r w:rsidR="005074AE">
        <w:rPr>
          <w:lang w:val="nb-NO"/>
        </w:rPr>
        <w:t>ë</w:t>
      </w:r>
      <w:r>
        <w:rPr>
          <w:lang w:val="nb-NO"/>
        </w:rPr>
        <w:t xml:space="preserve"> edhe e monitorimit t</w:t>
      </w:r>
      <w:r w:rsidR="005074AE">
        <w:rPr>
          <w:lang w:val="nb-NO"/>
        </w:rPr>
        <w:t>ë</w:t>
      </w:r>
      <w:r>
        <w:rPr>
          <w:lang w:val="nb-NO"/>
        </w:rPr>
        <w:t xml:space="preserve"> zbatimit t</w:t>
      </w:r>
      <w:r w:rsidR="005074AE">
        <w:rPr>
          <w:lang w:val="nb-NO"/>
        </w:rPr>
        <w:t>ë</w:t>
      </w:r>
      <w:r>
        <w:rPr>
          <w:lang w:val="nb-NO"/>
        </w:rPr>
        <w:t xml:space="preserve"> k</w:t>
      </w:r>
      <w:r w:rsidR="005074AE">
        <w:rPr>
          <w:lang w:val="nb-NO"/>
        </w:rPr>
        <w:t>ë</w:t>
      </w:r>
      <w:r>
        <w:rPr>
          <w:lang w:val="nb-NO"/>
        </w:rPr>
        <w:t>saj kurrikule, pritet q</w:t>
      </w:r>
      <w:r w:rsidR="005074AE">
        <w:rPr>
          <w:lang w:val="nb-NO"/>
        </w:rPr>
        <w:t>ë</w:t>
      </w:r>
      <w:r>
        <w:rPr>
          <w:lang w:val="nb-NO"/>
        </w:rPr>
        <w:t xml:space="preserve"> t</w:t>
      </w:r>
      <w:r w:rsidR="005074AE">
        <w:rPr>
          <w:lang w:val="nb-NO"/>
        </w:rPr>
        <w:t>ë</w:t>
      </w:r>
      <w:r>
        <w:rPr>
          <w:lang w:val="nb-NO"/>
        </w:rPr>
        <w:t xml:space="preserve"> ket</w:t>
      </w:r>
      <w:r w:rsidR="005074AE">
        <w:rPr>
          <w:lang w:val="nb-NO"/>
        </w:rPr>
        <w:t>ë</w:t>
      </w:r>
      <w:r>
        <w:rPr>
          <w:lang w:val="nb-NO"/>
        </w:rPr>
        <w:t xml:space="preserve"> ndikim pozitiv n</w:t>
      </w:r>
      <w:r w:rsidR="005074AE">
        <w:rPr>
          <w:lang w:val="nb-NO"/>
        </w:rPr>
        <w:t>ë</w:t>
      </w:r>
      <w:r>
        <w:rPr>
          <w:lang w:val="nb-NO"/>
        </w:rPr>
        <w:t xml:space="preserve"> t</w:t>
      </w:r>
      <w:r w:rsidR="005074AE">
        <w:rPr>
          <w:lang w:val="nb-NO"/>
        </w:rPr>
        <w:t>ë</w:t>
      </w:r>
      <w:r>
        <w:rPr>
          <w:lang w:val="nb-NO"/>
        </w:rPr>
        <w:t xml:space="preserve"> dy sistemet duke cuar n</w:t>
      </w:r>
      <w:r w:rsidR="005074AE">
        <w:rPr>
          <w:lang w:val="nb-NO"/>
        </w:rPr>
        <w:t>ë</w:t>
      </w:r>
      <w:r>
        <w:rPr>
          <w:lang w:val="nb-NO"/>
        </w:rPr>
        <w:t xml:space="preserve"> nj</w:t>
      </w:r>
      <w:r w:rsidR="005074AE">
        <w:rPr>
          <w:lang w:val="nb-NO"/>
        </w:rPr>
        <w:t>ë</w:t>
      </w:r>
      <w:r>
        <w:rPr>
          <w:lang w:val="nb-NO"/>
        </w:rPr>
        <w:t xml:space="preserve"> mb</w:t>
      </w:r>
      <w:r w:rsidR="005074AE">
        <w:rPr>
          <w:lang w:val="nb-NO"/>
        </w:rPr>
        <w:t>ë</w:t>
      </w:r>
      <w:r>
        <w:rPr>
          <w:lang w:val="nb-NO"/>
        </w:rPr>
        <w:t>shtetje m</w:t>
      </w:r>
      <w:r w:rsidR="005074AE">
        <w:rPr>
          <w:lang w:val="nb-NO"/>
        </w:rPr>
        <w:t>ë</w:t>
      </w:r>
      <w:r>
        <w:rPr>
          <w:lang w:val="nb-NO"/>
        </w:rPr>
        <w:t xml:space="preserve"> t</w:t>
      </w:r>
      <w:r w:rsidR="005074AE">
        <w:rPr>
          <w:lang w:val="nb-NO"/>
        </w:rPr>
        <w:t>ë</w:t>
      </w:r>
      <w:r>
        <w:rPr>
          <w:lang w:val="nb-NO"/>
        </w:rPr>
        <w:t xml:space="preserve"> madhe t</w:t>
      </w:r>
      <w:r w:rsidR="005074AE">
        <w:rPr>
          <w:lang w:val="nb-NO"/>
        </w:rPr>
        <w:t>ë</w:t>
      </w:r>
      <w:r>
        <w:rPr>
          <w:lang w:val="nb-NO"/>
        </w:rPr>
        <w:t xml:space="preserve"> suksesit t</w:t>
      </w:r>
      <w:r w:rsidR="005074AE">
        <w:rPr>
          <w:lang w:val="nb-NO"/>
        </w:rPr>
        <w:t>ë</w:t>
      </w:r>
      <w:r>
        <w:rPr>
          <w:lang w:val="nb-NO"/>
        </w:rPr>
        <w:t xml:space="preserve"> nx</w:t>
      </w:r>
      <w:r w:rsidR="005074AE">
        <w:rPr>
          <w:lang w:val="nb-NO"/>
        </w:rPr>
        <w:t>ë</w:t>
      </w:r>
      <w:r>
        <w:rPr>
          <w:lang w:val="nb-NO"/>
        </w:rPr>
        <w:t>n</w:t>
      </w:r>
      <w:r w:rsidR="005074AE">
        <w:rPr>
          <w:lang w:val="nb-NO"/>
        </w:rPr>
        <w:t>ë</w:t>
      </w:r>
      <w:r>
        <w:rPr>
          <w:lang w:val="nb-NO"/>
        </w:rPr>
        <w:t>sit&amp;studentit.</w:t>
      </w:r>
      <w:r w:rsidR="00FD5DBE">
        <w:rPr>
          <w:lang w:val="nb-NO"/>
        </w:rPr>
        <w:t xml:space="preserve"> Duhet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ket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nj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rakordim m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mir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n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procesin e miratimit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kurrikul</w:t>
      </w:r>
      <w:r w:rsidR="007A4204">
        <w:rPr>
          <w:lang w:val="nb-NO"/>
        </w:rPr>
        <w:t>ë</w:t>
      </w:r>
      <w:r w:rsidR="00FD5DBE">
        <w:rPr>
          <w:lang w:val="nb-NO"/>
        </w:rPr>
        <w:t>s s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programeve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studimit universitare p</w:t>
      </w:r>
      <w:r w:rsidR="007A4204">
        <w:rPr>
          <w:lang w:val="nb-NO"/>
        </w:rPr>
        <w:t>ë</w:t>
      </w:r>
      <w:r w:rsidR="00FD5DBE">
        <w:rPr>
          <w:lang w:val="nb-NO"/>
        </w:rPr>
        <w:t>r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qen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n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linj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me zhvillimet e kurrikul</w:t>
      </w:r>
      <w:r w:rsidR="007A4204">
        <w:rPr>
          <w:lang w:val="nb-NO"/>
        </w:rPr>
        <w:t>ë</w:t>
      </w:r>
      <w:r w:rsidR="00FD5DBE">
        <w:rPr>
          <w:lang w:val="nb-NO"/>
        </w:rPr>
        <w:t>s n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parauniversitar p</w:t>
      </w:r>
      <w:r w:rsidR="007A4204">
        <w:rPr>
          <w:lang w:val="nb-NO"/>
        </w:rPr>
        <w:t>ë</w:t>
      </w:r>
      <w:r w:rsidR="00FD5DBE">
        <w:rPr>
          <w:lang w:val="nb-NO"/>
        </w:rPr>
        <w:t>r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eliminuar mang</w:t>
      </w:r>
      <w:r w:rsidR="007A4204">
        <w:rPr>
          <w:lang w:val="nb-NO"/>
        </w:rPr>
        <w:t>ë</w:t>
      </w:r>
      <w:r w:rsidR="00FD5DBE">
        <w:rPr>
          <w:lang w:val="nb-NO"/>
        </w:rPr>
        <w:t>sit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n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njohuri n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kalimin nga nj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sistem te tjetri.</w:t>
      </w:r>
    </w:p>
    <w:p w14:paraId="24E003CC" w14:textId="61594A13" w:rsidR="00B025F6" w:rsidRDefault="00E551B2" w:rsidP="003904D2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Nd</w:t>
      </w:r>
      <w:r w:rsidR="005074AE">
        <w:rPr>
          <w:lang w:val="nb-NO"/>
        </w:rPr>
        <w:t>ë</w:t>
      </w:r>
      <w:r>
        <w:rPr>
          <w:lang w:val="nb-NO"/>
        </w:rPr>
        <w:t>rmarrja e nj</w:t>
      </w:r>
      <w:r w:rsidR="005074AE">
        <w:rPr>
          <w:lang w:val="nb-NO"/>
        </w:rPr>
        <w:t>ë</w:t>
      </w:r>
      <w:r>
        <w:rPr>
          <w:lang w:val="nb-NO"/>
        </w:rPr>
        <w:t xml:space="preserve"> studimi p</w:t>
      </w:r>
      <w:r w:rsidR="005074AE">
        <w:rPr>
          <w:lang w:val="nb-NO"/>
        </w:rPr>
        <w:t>ë</w:t>
      </w:r>
      <w:r>
        <w:rPr>
          <w:lang w:val="nb-NO"/>
        </w:rPr>
        <w:t>r sistemin  e pranimit dhe p</w:t>
      </w:r>
      <w:r w:rsidR="005074AE">
        <w:rPr>
          <w:lang w:val="nb-NO"/>
        </w:rPr>
        <w:t>ë</w:t>
      </w:r>
      <w:r>
        <w:rPr>
          <w:lang w:val="nb-NO"/>
        </w:rPr>
        <w:t>rmir</w:t>
      </w:r>
      <w:r w:rsidR="005074AE">
        <w:rPr>
          <w:lang w:val="nb-NO"/>
        </w:rPr>
        <w:t>ë</w:t>
      </w:r>
      <w:r>
        <w:rPr>
          <w:lang w:val="nb-NO"/>
        </w:rPr>
        <w:t>sime t</w:t>
      </w:r>
      <w:r w:rsidR="005074AE">
        <w:rPr>
          <w:lang w:val="nb-NO"/>
        </w:rPr>
        <w:t>ë</w:t>
      </w:r>
      <w:r w:rsidR="00D6124F">
        <w:rPr>
          <w:lang w:val="nb-NO"/>
        </w:rPr>
        <w:t xml:space="preserve"> m</w:t>
      </w:r>
      <w:r w:rsidR="005074AE">
        <w:rPr>
          <w:lang w:val="nb-NO"/>
        </w:rPr>
        <w:t>ëtej</w:t>
      </w:r>
      <w:r w:rsidR="00D6124F">
        <w:rPr>
          <w:lang w:val="nb-NO"/>
        </w:rPr>
        <w:t>shme t</w:t>
      </w:r>
      <w:r w:rsidR="005074AE">
        <w:rPr>
          <w:lang w:val="nb-NO"/>
        </w:rPr>
        <w:t>ë</w:t>
      </w:r>
      <w:r w:rsidR="00D6124F">
        <w:rPr>
          <w:lang w:val="nb-NO"/>
        </w:rPr>
        <w:t xml:space="preserve"> politikave q</w:t>
      </w:r>
      <w:r w:rsidR="005074AE">
        <w:rPr>
          <w:lang w:val="nb-NO"/>
        </w:rPr>
        <w:t>ë</w:t>
      </w:r>
      <w:r w:rsidR="00D6124F">
        <w:rPr>
          <w:lang w:val="nb-NO"/>
        </w:rPr>
        <w:t xml:space="preserve"> lidhen me t</w:t>
      </w:r>
      <w:r w:rsidR="005074AE">
        <w:rPr>
          <w:lang w:val="nb-NO"/>
        </w:rPr>
        <w:t>ë</w:t>
      </w:r>
      <w:r w:rsidR="00D6124F">
        <w:rPr>
          <w:lang w:val="nb-NO"/>
        </w:rPr>
        <w:t>, duke p</w:t>
      </w:r>
      <w:r w:rsidR="005074AE">
        <w:rPr>
          <w:lang w:val="nb-NO"/>
        </w:rPr>
        <w:t>ë</w:t>
      </w:r>
      <w:r w:rsidR="00D6124F">
        <w:rPr>
          <w:lang w:val="nb-NO"/>
        </w:rPr>
        <w:t>rfshir</w:t>
      </w:r>
      <w:r w:rsidR="005074AE">
        <w:rPr>
          <w:lang w:val="nb-NO"/>
        </w:rPr>
        <w:t>ë</w:t>
      </w:r>
      <w:r>
        <w:rPr>
          <w:lang w:val="nb-NO"/>
        </w:rPr>
        <w:t xml:space="preserve"> edhe nj</w:t>
      </w:r>
      <w:r w:rsidR="005074AE">
        <w:rPr>
          <w:lang w:val="nb-NO"/>
        </w:rPr>
        <w:t>ë</w:t>
      </w:r>
      <w:r>
        <w:rPr>
          <w:lang w:val="nb-NO"/>
        </w:rPr>
        <w:t xml:space="preserve"> mobilitet m</w:t>
      </w:r>
      <w:r w:rsidR="005074AE">
        <w:rPr>
          <w:lang w:val="nb-NO"/>
        </w:rPr>
        <w:t>ë</w:t>
      </w:r>
      <w:r>
        <w:rPr>
          <w:lang w:val="nb-NO"/>
        </w:rPr>
        <w:t xml:space="preserve"> t</w:t>
      </w:r>
      <w:r w:rsidR="005074AE">
        <w:rPr>
          <w:lang w:val="nb-NO"/>
        </w:rPr>
        <w:t>ë</w:t>
      </w:r>
      <w:r>
        <w:rPr>
          <w:lang w:val="nb-NO"/>
        </w:rPr>
        <w:t xml:space="preserve"> lart</w:t>
      </w:r>
      <w:r w:rsidR="005074AE">
        <w:rPr>
          <w:lang w:val="nb-NO"/>
        </w:rPr>
        <w:t>ë</w:t>
      </w:r>
      <w:r>
        <w:rPr>
          <w:lang w:val="nb-NO"/>
        </w:rPr>
        <w:t xml:space="preserve"> t</w:t>
      </w:r>
      <w:r w:rsidR="005074AE">
        <w:rPr>
          <w:lang w:val="nb-NO"/>
        </w:rPr>
        <w:t>ë</w:t>
      </w:r>
      <w:r>
        <w:rPr>
          <w:lang w:val="nb-NO"/>
        </w:rPr>
        <w:t xml:space="preserve"> student</w:t>
      </w:r>
      <w:r w:rsidR="005074AE">
        <w:rPr>
          <w:lang w:val="nb-NO"/>
        </w:rPr>
        <w:t>ë</w:t>
      </w:r>
      <w:r>
        <w:rPr>
          <w:lang w:val="nb-NO"/>
        </w:rPr>
        <w:t>ve t</w:t>
      </w:r>
      <w:r w:rsidR="005074AE">
        <w:rPr>
          <w:lang w:val="nb-NO"/>
        </w:rPr>
        <w:t>ë</w:t>
      </w:r>
      <w:r>
        <w:rPr>
          <w:lang w:val="nb-NO"/>
        </w:rPr>
        <w:t xml:space="preserve"> vitit t</w:t>
      </w:r>
      <w:r w:rsidR="005074AE">
        <w:rPr>
          <w:lang w:val="nb-NO"/>
        </w:rPr>
        <w:t>ë</w:t>
      </w:r>
      <w:r>
        <w:rPr>
          <w:lang w:val="nb-NO"/>
        </w:rPr>
        <w:t xml:space="preserve"> par</w:t>
      </w:r>
      <w:r w:rsidR="005074AE">
        <w:rPr>
          <w:lang w:val="nb-NO"/>
        </w:rPr>
        <w:t>ë</w:t>
      </w:r>
      <w:r>
        <w:rPr>
          <w:lang w:val="nb-NO"/>
        </w:rPr>
        <w:t>, konsiderohet i domosdosh</w:t>
      </w:r>
      <w:r w:rsidR="005074AE">
        <w:rPr>
          <w:lang w:val="nb-NO"/>
        </w:rPr>
        <w:t>ë</w:t>
      </w:r>
      <w:r>
        <w:rPr>
          <w:lang w:val="nb-NO"/>
        </w:rPr>
        <w:t>m.</w:t>
      </w:r>
      <w:r w:rsidR="00D6124F">
        <w:rPr>
          <w:lang w:val="nb-NO"/>
        </w:rPr>
        <w:t xml:space="preserve"> N</w:t>
      </w:r>
      <w:r w:rsidR="005074AE">
        <w:rPr>
          <w:lang w:val="nb-NO"/>
        </w:rPr>
        <w:t>ë</w:t>
      </w:r>
      <w:r w:rsidR="00D6124F">
        <w:rPr>
          <w:lang w:val="nb-NO"/>
        </w:rPr>
        <w:t xml:space="preserve"> k</w:t>
      </w:r>
      <w:r w:rsidR="005074AE">
        <w:rPr>
          <w:lang w:val="nb-NO"/>
        </w:rPr>
        <w:t>ë</w:t>
      </w:r>
      <w:r w:rsidR="00D6124F">
        <w:rPr>
          <w:lang w:val="nb-NO"/>
        </w:rPr>
        <w:t>t</w:t>
      </w:r>
      <w:r w:rsidR="005074AE">
        <w:rPr>
          <w:lang w:val="nb-NO"/>
        </w:rPr>
        <w:t>ë</w:t>
      </w:r>
      <w:r w:rsidR="00D6124F">
        <w:rPr>
          <w:lang w:val="nb-NO"/>
        </w:rPr>
        <w:t xml:space="preserve"> kontekst shihet edhe rekomandimi p</w:t>
      </w:r>
      <w:r w:rsidR="005074AE">
        <w:rPr>
          <w:lang w:val="nb-NO"/>
        </w:rPr>
        <w:t>ë</w:t>
      </w:r>
      <w:r w:rsidR="00D6124F">
        <w:rPr>
          <w:lang w:val="nb-NO"/>
        </w:rPr>
        <w:t>r rritje t</w:t>
      </w:r>
      <w:r w:rsidR="005074AE">
        <w:rPr>
          <w:lang w:val="nb-NO"/>
        </w:rPr>
        <w:t>ë</w:t>
      </w:r>
      <w:r w:rsidR="00D6124F">
        <w:rPr>
          <w:lang w:val="nb-NO"/>
        </w:rPr>
        <w:t xml:space="preserve"> transparenc</w:t>
      </w:r>
      <w:r w:rsidR="005074AE">
        <w:rPr>
          <w:lang w:val="nb-NO"/>
        </w:rPr>
        <w:t>ë</w:t>
      </w:r>
      <w:r w:rsidR="00D6124F">
        <w:rPr>
          <w:lang w:val="nb-NO"/>
        </w:rPr>
        <w:t xml:space="preserve">s </w:t>
      </w:r>
      <w:r w:rsidR="00146581">
        <w:rPr>
          <w:lang w:val="nb-NO"/>
        </w:rPr>
        <w:t>n</w:t>
      </w:r>
      <w:r w:rsidR="007A4204">
        <w:rPr>
          <w:lang w:val="nb-NO"/>
        </w:rPr>
        <w:t>ë</w:t>
      </w:r>
      <w:r w:rsidR="00146581">
        <w:rPr>
          <w:lang w:val="nb-NO"/>
        </w:rPr>
        <w:t xml:space="preserve"> lidhje me</w:t>
      </w:r>
      <w:r w:rsidR="00D6124F">
        <w:rPr>
          <w:lang w:val="nb-NO"/>
        </w:rPr>
        <w:t xml:space="preserve"> kapacitetet infrastrukturore t</w:t>
      </w:r>
      <w:r w:rsidR="005074AE">
        <w:rPr>
          <w:lang w:val="nb-NO"/>
        </w:rPr>
        <w:t>ë</w:t>
      </w:r>
      <w:r w:rsidR="00D6124F">
        <w:rPr>
          <w:lang w:val="nb-NO"/>
        </w:rPr>
        <w:t xml:space="preserve"> IAL</w:t>
      </w:r>
      <w:r w:rsidR="00146581">
        <w:rPr>
          <w:lang w:val="nb-NO"/>
        </w:rPr>
        <w:t>ve</w:t>
      </w:r>
      <w:r w:rsidR="00D6124F">
        <w:rPr>
          <w:lang w:val="nb-NO"/>
        </w:rPr>
        <w:t xml:space="preserve"> dhe vler</w:t>
      </w:r>
      <w:r w:rsidR="005074AE">
        <w:rPr>
          <w:lang w:val="nb-NO"/>
        </w:rPr>
        <w:t>ë</w:t>
      </w:r>
      <w:r w:rsidR="00D6124F">
        <w:rPr>
          <w:lang w:val="nb-NO"/>
        </w:rPr>
        <w:t>simin</w:t>
      </w:r>
      <w:r w:rsidR="00146581">
        <w:rPr>
          <w:lang w:val="nb-NO"/>
        </w:rPr>
        <w:t>/miratimin</w:t>
      </w:r>
      <w:r w:rsidR="00D6124F">
        <w:rPr>
          <w:lang w:val="nb-NO"/>
        </w:rPr>
        <w:t xml:space="preserve"> e </w:t>
      </w:r>
      <w:r w:rsidR="00146581">
        <w:rPr>
          <w:lang w:val="nb-NO"/>
        </w:rPr>
        <w:t xml:space="preserve">kuotave </w:t>
      </w:r>
      <w:r w:rsidR="00D6124F">
        <w:rPr>
          <w:lang w:val="nb-NO"/>
        </w:rPr>
        <w:t>t</w:t>
      </w:r>
      <w:r w:rsidR="005074AE">
        <w:rPr>
          <w:lang w:val="nb-NO"/>
        </w:rPr>
        <w:t>ë</w:t>
      </w:r>
      <w:r w:rsidR="00D6124F">
        <w:rPr>
          <w:lang w:val="nb-NO"/>
        </w:rPr>
        <w:t xml:space="preserve"> student</w:t>
      </w:r>
      <w:r w:rsidR="005074AE">
        <w:rPr>
          <w:lang w:val="nb-NO"/>
        </w:rPr>
        <w:t>ë</w:t>
      </w:r>
      <w:r w:rsidR="00D6124F">
        <w:rPr>
          <w:lang w:val="nb-NO"/>
        </w:rPr>
        <w:t>ve</w:t>
      </w:r>
      <w:r w:rsidR="00B025F6">
        <w:rPr>
          <w:lang w:val="nb-NO"/>
        </w:rPr>
        <w:t>, me q</w:t>
      </w:r>
      <w:r w:rsidR="007A4204">
        <w:rPr>
          <w:lang w:val="nb-NO"/>
        </w:rPr>
        <w:t>ë</w:t>
      </w:r>
      <w:r w:rsidR="00B025F6">
        <w:rPr>
          <w:lang w:val="nb-NO"/>
        </w:rPr>
        <w:t>llim mosdiskriminimin e disa IALve dhe mbajtjen e standardeve t</w:t>
      </w:r>
      <w:r w:rsidR="007A4204">
        <w:rPr>
          <w:lang w:val="nb-NO"/>
        </w:rPr>
        <w:t>ë</w:t>
      </w:r>
      <w:r w:rsidR="00B025F6">
        <w:rPr>
          <w:lang w:val="nb-NO"/>
        </w:rPr>
        <w:t xml:space="preserve"> unifikuara.</w:t>
      </w:r>
    </w:p>
    <w:p w14:paraId="5592F6E7" w14:textId="03951664" w:rsidR="00E551B2" w:rsidRDefault="00FD5DBE" w:rsidP="003904D2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Sugjerohet rankimi i shkollave t</w:t>
      </w:r>
      <w:r w:rsidR="007A4204">
        <w:rPr>
          <w:lang w:val="nb-NO"/>
        </w:rPr>
        <w:t>ë</w:t>
      </w:r>
      <w:r>
        <w:rPr>
          <w:lang w:val="nb-NO"/>
        </w:rPr>
        <w:t xml:space="preserve"> mesme me q</w:t>
      </w:r>
      <w:r w:rsidR="007A4204">
        <w:rPr>
          <w:lang w:val="nb-NO"/>
        </w:rPr>
        <w:t>ë</w:t>
      </w:r>
      <w:r>
        <w:rPr>
          <w:lang w:val="nb-NO"/>
        </w:rPr>
        <w:t>llim eliminimin e diskriminimit n</w:t>
      </w:r>
      <w:r w:rsidR="007A4204">
        <w:rPr>
          <w:lang w:val="nb-NO"/>
        </w:rPr>
        <w:t>ë</w:t>
      </w:r>
      <w:r>
        <w:rPr>
          <w:lang w:val="nb-NO"/>
        </w:rPr>
        <w:t xml:space="preserve"> pranime t</w:t>
      </w:r>
      <w:r w:rsidR="007A4204">
        <w:rPr>
          <w:lang w:val="nb-NO"/>
        </w:rPr>
        <w:t>ë</w:t>
      </w:r>
      <w:r>
        <w:rPr>
          <w:lang w:val="nb-NO"/>
        </w:rPr>
        <w:t xml:space="preserve"> nx</w:t>
      </w:r>
      <w:r w:rsidR="007A4204">
        <w:rPr>
          <w:lang w:val="nb-NO"/>
        </w:rPr>
        <w:t>ë</w:t>
      </w:r>
      <w:r>
        <w:rPr>
          <w:lang w:val="nb-NO"/>
        </w:rPr>
        <w:t>n</w:t>
      </w:r>
      <w:r w:rsidR="007A4204">
        <w:rPr>
          <w:lang w:val="nb-NO"/>
        </w:rPr>
        <w:t>ë</w:t>
      </w:r>
      <w:r>
        <w:rPr>
          <w:lang w:val="nb-NO"/>
        </w:rPr>
        <w:t>sve q</w:t>
      </w:r>
      <w:r w:rsidR="007A4204">
        <w:rPr>
          <w:lang w:val="nb-NO"/>
        </w:rPr>
        <w:t>ë</w:t>
      </w:r>
      <w:r>
        <w:rPr>
          <w:lang w:val="nb-NO"/>
        </w:rPr>
        <w:t xml:space="preserve"> vijn</w:t>
      </w:r>
      <w:r w:rsidR="007A4204">
        <w:rPr>
          <w:lang w:val="nb-NO"/>
        </w:rPr>
        <w:t>ë</w:t>
      </w:r>
      <w:r>
        <w:rPr>
          <w:lang w:val="nb-NO"/>
        </w:rPr>
        <w:t xml:space="preserve"> nga shkolla «t</w:t>
      </w:r>
      <w:r w:rsidR="007A4204">
        <w:rPr>
          <w:lang w:val="nb-NO"/>
        </w:rPr>
        <w:t>ë</w:t>
      </w:r>
      <w:r>
        <w:rPr>
          <w:lang w:val="nb-NO"/>
        </w:rPr>
        <w:t xml:space="preserve"> forta». Kjo mund t</w:t>
      </w:r>
      <w:r w:rsidR="007A4204">
        <w:rPr>
          <w:lang w:val="nb-NO"/>
        </w:rPr>
        <w:t>ë</w:t>
      </w:r>
      <w:r>
        <w:rPr>
          <w:lang w:val="nb-NO"/>
        </w:rPr>
        <w:t xml:space="preserve"> realizohet p</w:t>
      </w:r>
      <w:r w:rsidR="007A4204">
        <w:rPr>
          <w:lang w:val="nb-NO"/>
        </w:rPr>
        <w:t>ë</w:t>
      </w:r>
      <w:r>
        <w:rPr>
          <w:lang w:val="nb-NO"/>
        </w:rPr>
        <w:t>rmes nj</w:t>
      </w:r>
      <w:r w:rsidR="007A4204">
        <w:rPr>
          <w:lang w:val="nb-NO"/>
        </w:rPr>
        <w:t>ë</w:t>
      </w:r>
      <w:r>
        <w:rPr>
          <w:lang w:val="nb-NO"/>
        </w:rPr>
        <w:t xml:space="preserve"> studimi krahasues mes rezultateve t</w:t>
      </w:r>
      <w:r w:rsidR="007A4204">
        <w:rPr>
          <w:lang w:val="nb-NO"/>
        </w:rPr>
        <w:t>ë</w:t>
      </w:r>
      <w:r>
        <w:rPr>
          <w:lang w:val="nb-NO"/>
        </w:rPr>
        <w:t xml:space="preserve"> student</w:t>
      </w:r>
      <w:r w:rsidR="007A4204">
        <w:rPr>
          <w:lang w:val="nb-NO"/>
        </w:rPr>
        <w:t>ë</w:t>
      </w:r>
      <w:r>
        <w:rPr>
          <w:lang w:val="nb-NO"/>
        </w:rPr>
        <w:t>ve n</w:t>
      </w:r>
      <w:r w:rsidR="007A4204">
        <w:rPr>
          <w:lang w:val="nb-NO"/>
        </w:rPr>
        <w:t>ë</w:t>
      </w:r>
      <w:r>
        <w:rPr>
          <w:lang w:val="nb-NO"/>
        </w:rPr>
        <w:t xml:space="preserve"> arsimin parauniversitar me rezultatet n</w:t>
      </w:r>
      <w:r w:rsidR="007A4204">
        <w:rPr>
          <w:lang w:val="nb-NO"/>
        </w:rPr>
        <w:t>ë</w:t>
      </w:r>
      <w:r>
        <w:rPr>
          <w:lang w:val="nb-NO"/>
        </w:rPr>
        <w:t xml:space="preserve"> p</w:t>
      </w:r>
      <w:r w:rsidR="007A4204">
        <w:rPr>
          <w:lang w:val="nb-NO"/>
        </w:rPr>
        <w:t>ë</w:t>
      </w:r>
      <w:r>
        <w:rPr>
          <w:lang w:val="nb-NO"/>
        </w:rPr>
        <w:t>rfundim t</w:t>
      </w:r>
      <w:r w:rsidR="007A4204">
        <w:rPr>
          <w:lang w:val="nb-NO"/>
        </w:rPr>
        <w:t>ë</w:t>
      </w:r>
      <w:r>
        <w:rPr>
          <w:lang w:val="nb-NO"/>
        </w:rPr>
        <w:t xml:space="preserve"> vitit t</w:t>
      </w:r>
      <w:r w:rsidR="007A4204">
        <w:rPr>
          <w:lang w:val="nb-NO"/>
        </w:rPr>
        <w:t>ë</w:t>
      </w:r>
      <w:r>
        <w:rPr>
          <w:lang w:val="nb-NO"/>
        </w:rPr>
        <w:t xml:space="preserve"> par</w:t>
      </w:r>
      <w:r w:rsidR="007A4204">
        <w:rPr>
          <w:lang w:val="nb-NO"/>
        </w:rPr>
        <w:t>ë</w:t>
      </w:r>
      <w:r>
        <w:rPr>
          <w:lang w:val="nb-NO"/>
        </w:rPr>
        <w:t xml:space="preserve"> n</w:t>
      </w:r>
      <w:r w:rsidR="007A4204">
        <w:rPr>
          <w:lang w:val="nb-NO"/>
        </w:rPr>
        <w:t>ë</w:t>
      </w:r>
      <w:r>
        <w:rPr>
          <w:lang w:val="nb-NO"/>
        </w:rPr>
        <w:t xml:space="preserve"> arsimin e lart</w:t>
      </w:r>
      <w:r w:rsidR="007A4204">
        <w:rPr>
          <w:lang w:val="nb-NO"/>
        </w:rPr>
        <w:t>ë</w:t>
      </w:r>
      <w:r>
        <w:rPr>
          <w:lang w:val="nb-NO"/>
        </w:rPr>
        <w:t>.</w:t>
      </w:r>
    </w:p>
    <w:p w14:paraId="11E894F9" w14:textId="38733DD4" w:rsidR="00146581" w:rsidRDefault="00146581" w:rsidP="003904D2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Orientimi n</w:t>
      </w:r>
      <w:r w:rsidR="007A4204">
        <w:rPr>
          <w:lang w:val="nb-NO"/>
        </w:rPr>
        <w:t>ë</w:t>
      </w:r>
      <w:r>
        <w:rPr>
          <w:lang w:val="nb-NO"/>
        </w:rPr>
        <w:t xml:space="preserve"> zgjedhjen e programeve t</w:t>
      </w:r>
      <w:r w:rsidR="007A4204">
        <w:rPr>
          <w:lang w:val="nb-NO"/>
        </w:rPr>
        <w:t>ë</w:t>
      </w:r>
      <w:r>
        <w:rPr>
          <w:lang w:val="nb-NO"/>
        </w:rPr>
        <w:t xml:space="preserve"> studimit n</w:t>
      </w:r>
      <w:r w:rsidR="007A4204">
        <w:rPr>
          <w:lang w:val="nb-NO"/>
        </w:rPr>
        <w:t>ë</w:t>
      </w:r>
      <w:r>
        <w:rPr>
          <w:lang w:val="nb-NO"/>
        </w:rPr>
        <w:t xml:space="preserve"> IAL duhet t</w:t>
      </w:r>
      <w:r w:rsidR="007A4204">
        <w:rPr>
          <w:lang w:val="nb-NO"/>
        </w:rPr>
        <w:t>ë</w:t>
      </w:r>
      <w:r>
        <w:rPr>
          <w:lang w:val="nb-NO"/>
        </w:rPr>
        <w:t xml:space="preserve"> p</w:t>
      </w:r>
      <w:r w:rsidR="007A4204">
        <w:rPr>
          <w:lang w:val="nb-NO"/>
        </w:rPr>
        <w:t>ë</w:t>
      </w:r>
      <w:r>
        <w:rPr>
          <w:lang w:val="nb-NO"/>
        </w:rPr>
        <w:t>rfshij</w:t>
      </w:r>
      <w:r w:rsidR="007A4204">
        <w:rPr>
          <w:lang w:val="nb-NO"/>
        </w:rPr>
        <w:t>ë</w:t>
      </w:r>
      <w:r>
        <w:rPr>
          <w:lang w:val="nb-NO"/>
        </w:rPr>
        <w:t xml:space="preserve"> dhe analiz</w:t>
      </w:r>
      <w:r w:rsidR="007A4204">
        <w:rPr>
          <w:lang w:val="nb-NO"/>
        </w:rPr>
        <w:t>ë</w:t>
      </w:r>
      <w:r>
        <w:rPr>
          <w:lang w:val="nb-NO"/>
        </w:rPr>
        <w:t>n e tregut t</w:t>
      </w:r>
      <w:r w:rsidR="007A4204">
        <w:rPr>
          <w:lang w:val="nb-NO"/>
        </w:rPr>
        <w:t>ë</w:t>
      </w:r>
      <w:r>
        <w:rPr>
          <w:lang w:val="nb-NO"/>
        </w:rPr>
        <w:t xml:space="preserve"> pun</w:t>
      </w:r>
      <w:r w:rsidR="007A4204">
        <w:rPr>
          <w:lang w:val="nb-NO"/>
        </w:rPr>
        <w:t>ë</w:t>
      </w:r>
      <w:r>
        <w:rPr>
          <w:lang w:val="nb-NO"/>
        </w:rPr>
        <w:t>s p</w:t>
      </w:r>
      <w:r w:rsidR="007A4204">
        <w:rPr>
          <w:lang w:val="nb-NO"/>
        </w:rPr>
        <w:t>ë</w:t>
      </w:r>
      <w:r>
        <w:rPr>
          <w:lang w:val="nb-NO"/>
        </w:rPr>
        <w:t>r t</w:t>
      </w:r>
      <w:r w:rsidR="007A4204">
        <w:rPr>
          <w:lang w:val="nb-NO"/>
        </w:rPr>
        <w:t>ë</w:t>
      </w:r>
      <w:r>
        <w:rPr>
          <w:lang w:val="nb-NO"/>
        </w:rPr>
        <w:t xml:space="preserve"> mund</w:t>
      </w:r>
      <w:r w:rsidR="007A4204">
        <w:rPr>
          <w:lang w:val="nb-NO"/>
        </w:rPr>
        <w:t>ë</w:t>
      </w:r>
      <w:r>
        <w:rPr>
          <w:lang w:val="nb-NO"/>
        </w:rPr>
        <w:t>suar nj</w:t>
      </w:r>
      <w:r w:rsidR="007A4204">
        <w:rPr>
          <w:lang w:val="nb-NO"/>
        </w:rPr>
        <w:t>ë</w:t>
      </w:r>
      <w:r>
        <w:rPr>
          <w:lang w:val="nb-NO"/>
        </w:rPr>
        <w:t xml:space="preserve"> informacion m</w:t>
      </w:r>
      <w:r w:rsidR="007A4204">
        <w:rPr>
          <w:lang w:val="nb-NO"/>
        </w:rPr>
        <w:t>ë</w:t>
      </w:r>
      <w:r>
        <w:rPr>
          <w:lang w:val="nb-NO"/>
        </w:rPr>
        <w:t xml:space="preserve"> t</w:t>
      </w:r>
      <w:r w:rsidR="007A4204">
        <w:rPr>
          <w:lang w:val="nb-NO"/>
        </w:rPr>
        <w:t>ë</w:t>
      </w:r>
      <w:r>
        <w:rPr>
          <w:lang w:val="nb-NO"/>
        </w:rPr>
        <w:t xml:space="preserve"> plot</w:t>
      </w:r>
      <w:r w:rsidR="007A4204">
        <w:rPr>
          <w:lang w:val="nb-NO"/>
        </w:rPr>
        <w:t>ë</w:t>
      </w:r>
      <w:r>
        <w:rPr>
          <w:lang w:val="nb-NO"/>
        </w:rPr>
        <w:t xml:space="preserve"> p</w:t>
      </w:r>
      <w:r w:rsidR="007A4204">
        <w:rPr>
          <w:lang w:val="nb-NO"/>
        </w:rPr>
        <w:t>ë</w:t>
      </w:r>
      <w:r>
        <w:rPr>
          <w:lang w:val="nb-NO"/>
        </w:rPr>
        <w:t>r maturant</w:t>
      </w:r>
      <w:r w:rsidR="007A4204">
        <w:rPr>
          <w:lang w:val="nb-NO"/>
        </w:rPr>
        <w:t>ë</w:t>
      </w:r>
      <w:r>
        <w:rPr>
          <w:lang w:val="nb-NO"/>
        </w:rPr>
        <w:t>t q</w:t>
      </w:r>
      <w:r w:rsidR="007A4204">
        <w:rPr>
          <w:lang w:val="nb-NO"/>
        </w:rPr>
        <w:t>ë</w:t>
      </w:r>
      <w:r>
        <w:rPr>
          <w:lang w:val="nb-NO"/>
        </w:rPr>
        <w:t xml:space="preserve"> duhet t</w:t>
      </w:r>
      <w:r w:rsidR="007A4204">
        <w:rPr>
          <w:lang w:val="nb-NO"/>
        </w:rPr>
        <w:t>ë</w:t>
      </w:r>
      <w:r>
        <w:rPr>
          <w:lang w:val="nb-NO"/>
        </w:rPr>
        <w:t xml:space="preserve"> zgjedhin programin e studimit dhe n</w:t>
      </w:r>
      <w:r w:rsidR="007A4204">
        <w:rPr>
          <w:lang w:val="nb-NO"/>
        </w:rPr>
        <w:t>ë</w:t>
      </w:r>
      <w:r>
        <w:rPr>
          <w:lang w:val="nb-NO"/>
        </w:rPr>
        <w:t xml:space="preserve"> k</w:t>
      </w:r>
      <w:r w:rsidR="007A4204">
        <w:rPr>
          <w:lang w:val="nb-NO"/>
        </w:rPr>
        <w:t>ë</w:t>
      </w:r>
      <w:r>
        <w:rPr>
          <w:lang w:val="nb-NO"/>
        </w:rPr>
        <w:t>ndv</w:t>
      </w:r>
      <w:r w:rsidR="007A4204">
        <w:rPr>
          <w:lang w:val="nb-NO"/>
        </w:rPr>
        <w:t>ë</w:t>
      </w:r>
      <w:r>
        <w:rPr>
          <w:lang w:val="nb-NO"/>
        </w:rPr>
        <w:t>shtrimin e pun</w:t>
      </w:r>
      <w:r w:rsidR="007A4204">
        <w:rPr>
          <w:lang w:val="nb-NO"/>
        </w:rPr>
        <w:t>ë</w:t>
      </w:r>
      <w:r>
        <w:rPr>
          <w:lang w:val="nb-NO"/>
        </w:rPr>
        <w:t>simit t</w:t>
      </w:r>
      <w:r w:rsidR="007A4204">
        <w:rPr>
          <w:lang w:val="nb-NO"/>
        </w:rPr>
        <w:t>ë</w:t>
      </w:r>
      <w:r>
        <w:rPr>
          <w:lang w:val="nb-NO"/>
        </w:rPr>
        <w:t xml:space="preserve"> ardhsh</w:t>
      </w:r>
      <w:r w:rsidR="007A4204">
        <w:rPr>
          <w:lang w:val="nb-NO"/>
        </w:rPr>
        <w:t>ë</w:t>
      </w:r>
      <w:r>
        <w:rPr>
          <w:lang w:val="nb-NO"/>
        </w:rPr>
        <w:t>m. Kjo do t</w:t>
      </w:r>
      <w:r w:rsidR="007A4204">
        <w:rPr>
          <w:lang w:val="nb-NO"/>
        </w:rPr>
        <w:t>ë</w:t>
      </w:r>
      <w:r>
        <w:rPr>
          <w:lang w:val="nb-NO"/>
        </w:rPr>
        <w:t xml:space="preserve"> ndihmonte n</w:t>
      </w:r>
      <w:r w:rsidR="007A4204">
        <w:rPr>
          <w:lang w:val="nb-NO"/>
        </w:rPr>
        <w:t>ë</w:t>
      </w:r>
      <w:r>
        <w:rPr>
          <w:lang w:val="nb-NO"/>
        </w:rPr>
        <w:t xml:space="preserve"> m</w:t>
      </w:r>
      <w:r w:rsidR="007A4204">
        <w:rPr>
          <w:lang w:val="nb-NO"/>
        </w:rPr>
        <w:t>ë</w:t>
      </w:r>
      <w:r>
        <w:rPr>
          <w:lang w:val="nb-NO"/>
        </w:rPr>
        <w:t>nyr</w:t>
      </w:r>
      <w:r w:rsidR="007A4204">
        <w:rPr>
          <w:lang w:val="nb-NO"/>
        </w:rPr>
        <w:t>ë</w:t>
      </w:r>
      <w:r>
        <w:rPr>
          <w:lang w:val="nb-NO"/>
        </w:rPr>
        <w:t xml:space="preserve"> t</w:t>
      </w:r>
      <w:r w:rsidR="007A4204">
        <w:rPr>
          <w:lang w:val="nb-NO"/>
        </w:rPr>
        <w:t>ë</w:t>
      </w:r>
      <w:r>
        <w:rPr>
          <w:lang w:val="nb-NO"/>
        </w:rPr>
        <w:t xml:space="preserve"> konsiderueshme dhe p</w:t>
      </w:r>
      <w:r w:rsidR="007A4204">
        <w:rPr>
          <w:lang w:val="nb-NO"/>
        </w:rPr>
        <w:t>ë</w:t>
      </w:r>
      <w:r>
        <w:rPr>
          <w:lang w:val="nb-NO"/>
        </w:rPr>
        <w:t>rshtatjen e ofert</w:t>
      </w:r>
      <w:r w:rsidR="007A4204">
        <w:rPr>
          <w:lang w:val="nb-NO"/>
        </w:rPr>
        <w:t>ë</w:t>
      </w:r>
      <w:r>
        <w:rPr>
          <w:lang w:val="nb-NO"/>
        </w:rPr>
        <w:t>s akademike me nevojat e tregut t</w:t>
      </w:r>
      <w:r w:rsidR="007A4204">
        <w:rPr>
          <w:lang w:val="nb-NO"/>
        </w:rPr>
        <w:t>ë</w:t>
      </w:r>
      <w:r>
        <w:rPr>
          <w:lang w:val="nb-NO"/>
        </w:rPr>
        <w:t xml:space="preserve"> pun</w:t>
      </w:r>
      <w:r w:rsidR="007A4204">
        <w:rPr>
          <w:lang w:val="nb-NO"/>
        </w:rPr>
        <w:t>ë</w:t>
      </w:r>
      <w:r>
        <w:rPr>
          <w:lang w:val="nb-NO"/>
        </w:rPr>
        <w:t>s.</w:t>
      </w:r>
    </w:p>
    <w:p w14:paraId="28D82A31" w14:textId="292A7BFB" w:rsidR="00146581" w:rsidRPr="003904D2" w:rsidRDefault="00146581" w:rsidP="003904D2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Nxjerrja e Kart</w:t>
      </w:r>
      <w:r w:rsidR="007A4204">
        <w:rPr>
          <w:lang w:val="nb-NO"/>
        </w:rPr>
        <w:t>ë</w:t>
      </w:r>
      <w:r>
        <w:rPr>
          <w:lang w:val="nb-NO"/>
        </w:rPr>
        <w:t>s s</w:t>
      </w:r>
      <w:r w:rsidR="007A4204">
        <w:rPr>
          <w:lang w:val="nb-NO"/>
        </w:rPr>
        <w:t>ë</w:t>
      </w:r>
      <w:r>
        <w:rPr>
          <w:lang w:val="nb-NO"/>
        </w:rPr>
        <w:t xml:space="preserve"> Pririteteve, sipas p</w:t>
      </w:r>
      <w:r w:rsidR="007A4204">
        <w:rPr>
          <w:lang w:val="nb-NO"/>
        </w:rPr>
        <w:t>ë</w:t>
      </w:r>
      <w:r>
        <w:rPr>
          <w:lang w:val="nb-NO"/>
        </w:rPr>
        <w:t>rcaktimeve t</w:t>
      </w:r>
      <w:r w:rsidR="007A4204">
        <w:rPr>
          <w:lang w:val="nb-NO"/>
        </w:rPr>
        <w:t>ë</w:t>
      </w:r>
      <w:r>
        <w:rPr>
          <w:lang w:val="nb-NO"/>
        </w:rPr>
        <w:t xml:space="preserve"> ligjit 80/2015 do t</w:t>
      </w:r>
      <w:r w:rsidR="007A4204">
        <w:rPr>
          <w:lang w:val="nb-NO"/>
        </w:rPr>
        <w:t>ë</w:t>
      </w:r>
      <w:r>
        <w:rPr>
          <w:lang w:val="nb-NO"/>
        </w:rPr>
        <w:t xml:space="preserve"> mund</w:t>
      </w:r>
      <w:r w:rsidR="007A4204">
        <w:rPr>
          <w:lang w:val="nb-NO"/>
        </w:rPr>
        <w:t>ë</w:t>
      </w:r>
      <w:r>
        <w:rPr>
          <w:lang w:val="nb-NO"/>
        </w:rPr>
        <w:t>sonte gjithashtu, nj</w:t>
      </w:r>
      <w:r w:rsidR="007A4204">
        <w:rPr>
          <w:lang w:val="nb-NO"/>
        </w:rPr>
        <w:t>ë</w:t>
      </w:r>
      <w:r>
        <w:rPr>
          <w:lang w:val="nb-NO"/>
        </w:rPr>
        <w:t xml:space="preserve"> orientim m</w:t>
      </w:r>
      <w:r w:rsidR="007A4204">
        <w:rPr>
          <w:lang w:val="nb-NO"/>
        </w:rPr>
        <w:t>ë</w:t>
      </w:r>
      <w:r>
        <w:rPr>
          <w:lang w:val="nb-NO"/>
        </w:rPr>
        <w:t xml:space="preserve"> t</w:t>
      </w:r>
      <w:r w:rsidR="007A4204">
        <w:rPr>
          <w:lang w:val="nb-NO"/>
        </w:rPr>
        <w:t>ë</w:t>
      </w:r>
      <w:r>
        <w:rPr>
          <w:lang w:val="nb-NO"/>
        </w:rPr>
        <w:t xml:space="preserve"> mir</w:t>
      </w:r>
      <w:r w:rsidR="007A4204">
        <w:rPr>
          <w:lang w:val="nb-NO"/>
        </w:rPr>
        <w:t>ë</w:t>
      </w:r>
      <w:r>
        <w:rPr>
          <w:lang w:val="nb-NO"/>
        </w:rPr>
        <w:t xml:space="preserve"> t</w:t>
      </w:r>
      <w:r w:rsidR="007A4204">
        <w:rPr>
          <w:lang w:val="nb-NO"/>
        </w:rPr>
        <w:t>ë</w:t>
      </w:r>
      <w:r>
        <w:rPr>
          <w:lang w:val="nb-NO"/>
        </w:rPr>
        <w:t xml:space="preserve"> zgjedhjes gjat</w:t>
      </w:r>
      <w:r w:rsidR="007A4204">
        <w:rPr>
          <w:lang w:val="nb-NO"/>
        </w:rPr>
        <w:t>ë</w:t>
      </w:r>
      <w:r>
        <w:rPr>
          <w:lang w:val="nb-NO"/>
        </w:rPr>
        <w:t xml:space="preserve"> aplikimeve n</w:t>
      </w:r>
      <w:r w:rsidR="007A4204">
        <w:rPr>
          <w:lang w:val="nb-NO"/>
        </w:rPr>
        <w:t>ë</w:t>
      </w:r>
      <w:r>
        <w:rPr>
          <w:lang w:val="nb-NO"/>
        </w:rPr>
        <w:t xml:space="preserve"> IAL.</w:t>
      </w:r>
    </w:p>
    <w:p w14:paraId="616EDEBC" w14:textId="626833F6" w:rsidR="00FB3E96" w:rsidRDefault="00F941BA" w:rsidP="00FB3E96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N</w:t>
      </w:r>
      <w:r w:rsidR="005074AE">
        <w:rPr>
          <w:lang w:val="nb-NO"/>
        </w:rPr>
        <w:t>ë</w:t>
      </w:r>
      <w:r>
        <w:rPr>
          <w:lang w:val="nb-NO"/>
        </w:rPr>
        <w:t xml:space="preserve"> dokumentin «Paketa e Vler</w:t>
      </w:r>
      <w:r w:rsidR="005074AE">
        <w:rPr>
          <w:lang w:val="nb-NO"/>
        </w:rPr>
        <w:t>ë</w:t>
      </w:r>
      <w:r>
        <w:rPr>
          <w:lang w:val="nb-NO"/>
        </w:rPr>
        <w:t>simit t</w:t>
      </w:r>
      <w:r w:rsidR="005074AE">
        <w:rPr>
          <w:lang w:val="nb-NO"/>
        </w:rPr>
        <w:t>ë</w:t>
      </w:r>
      <w:r>
        <w:rPr>
          <w:lang w:val="nb-NO"/>
        </w:rPr>
        <w:t xml:space="preserve"> Cil</w:t>
      </w:r>
      <w:r w:rsidR="005074AE">
        <w:rPr>
          <w:lang w:val="nb-NO"/>
        </w:rPr>
        <w:t>ë</w:t>
      </w:r>
      <w:r>
        <w:rPr>
          <w:lang w:val="nb-NO"/>
        </w:rPr>
        <w:t>sis</w:t>
      </w:r>
      <w:r w:rsidR="005074AE">
        <w:rPr>
          <w:lang w:val="nb-NO"/>
        </w:rPr>
        <w:t>ë</w:t>
      </w:r>
      <w:r>
        <w:rPr>
          <w:lang w:val="nb-NO"/>
        </w:rPr>
        <w:t xml:space="preserve"> s</w:t>
      </w:r>
      <w:r w:rsidR="005074AE">
        <w:rPr>
          <w:lang w:val="nb-NO"/>
        </w:rPr>
        <w:t>ë</w:t>
      </w:r>
      <w:r>
        <w:rPr>
          <w:lang w:val="nb-NO"/>
        </w:rPr>
        <w:t xml:space="preserve"> Shkoll</w:t>
      </w:r>
      <w:r w:rsidR="005074AE">
        <w:rPr>
          <w:lang w:val="nb-NO"/>
        </w:rPr>
        <w:t>ë</w:t>
      </w:r>
      <w:r>
        <w:rPr>
          <w:lang w:val="nb-NO"/>
        </w:rPr>
        <w:t>s», t</w:t>
      </w:r>
      <w:r w:rsidR="005074AE">
        <w:rPr>
          <w:lang w:val="nb-NO"/>
        </w:rPr>
        <w:t>ë</w:t>
      </w:r>
      <w:r>
        <w:rPr>
          <w:lang w:val="nb-NO"/>
        </w:rPr>
        <w:t xml:space="preserve"> miratuar me urdh</w:t>
      </w:r>
      <w:r w:rsidR="005074AE">
        <w:rPr>
          <w:lang w:val="nb-NO"/>
        </w:rPr>
        <w:t>ë</w:t>
      </w:r>
      <w:r>
        <w:rPr>
          <w:lang w:val="nb-NO"/>
        </w:rPr>
        <w:t>r t</w:t>
      </w:r>
      <w:r w:rsidR="005074AE">
        <w:rPr>
          <w:lang w:val="nb-NO"/>
        </w:rPr>
        <w:t>ë</w:t>
      </w:r>
      <w:r>
        <w:rPr>
          <w:lang w:val="nb-NO"/>
        </w:rPr>
        <w:t xml:space="preserve"> MASR Nr. 268, dat</w:t>
      </w:r>
      <w:r w:rsidR="005074AE">
        <w:rPr>
          <w:lang w:val="nb-NO"/>
        </w:rPr>
        <w:t>ë</w:t>
      </w:r>
      <w:r>
        <w:rPr>
          <w:lang w:val="nb-NO"/>
        </w:rPr>
        <w:t xml:space="preserve"> 28.8.2020, n</w:t>
      </w:r>
      <w:r w:rsidR="005074AE">
        <w:rPr>
          <w:lang w:val="nb-NO"/>
        </w:rPr>
        <w:t>ë</w:t>
      </w:r>
      <w:r>
        <w:rPr>
          <w:lang w:val="nb-NO"/>
        </w:rPr>
        <w:t xml:space="preserve"> fush</w:t>
      </w:r>
      <w:r w:rsidR="005074AE">
        <w:rPr>
          <w:lang w:val="nb-NO"/>
        </w:rPr>
        <w:t>ë</w:t>
      </w:r>
      <w:r>
        <w:rPr>
          <w:lang w:val="nb-NO"/>
        </w:rPr>
        <w:t>n «Vler</w:t>
      </w:r>
      <w:r w:rsidR="005074AE">
        <w:rPr>
          <w:lang w:val="nb-NO"/>
        </w:rPr>
        <w:t>ë</w:t>
      </w:r>
      <w:r>
        <w:rPr>
          <w:lang w:val="nb-NO"/>
        </w:rPr>
        <w:t>simi e arritjet e nx</w:t>
      </w:r>
      <w:r w:rsidR="005074AE">
        <w:rPr>
          <w:lang w:val="nb-NO"/>
        </w:rPr>
        <w:t>ë</w:t>
      </w:r>
      <w:r>
        <w:rPr>
          <w:lang w:val="nb-NO"/>
        </w:rPr>
        <w:t>n</w:t>
      </w:r>
      <w:r w:rsidR="005074AE">
        <w:rPr>
          <w:lang w:val="nb-NO"/>
        </w:rPr>
        <w:t>ë</w:t>
      </w:r>
      <w:r>
        <w:rPr>
          <w:lang w:val="nb-NO"/>
        </w:rPr>
        <w:t>sit», (treguesi 3), t</w:t>
      </w:r>
      <w:r w:rsidR="005074AE">
        <w:rPr>
          <w:lang w:val="nb-NO"/>
        </w:rPr>
        <w:t>ë</w:t>
      </w:r>
      <w:r>
        <w:rPr>
          <w:lang w:val="nb-NO"/>
        </w:rPr>
        <w:t xml:space="preserve"> shtohet nj</w:t>
      </w:r>
      <w:r w:rsidR="005074AE">
        <w:rPr>
          <w:lang w:val="nb-NO"/>
        </w:rPr>
        <w:t>ë</w:t>
      </w:r>
      <w:r>
        <w:rPr>
          <w:lang w:val="nb-NO"/>
        </w:rPr>
        <w:t xml:space="preserve"> p</w:t>
      </w:r>
      <w:r w:rsidR="005074AE">
        <w:rPr>
          <w:lang w:val="nb-NO"/>
        </w:rPr>
        <w:t>ë</w:t>
      </w:r>
      <w:r>
        <w:rPr>
          <w:lang w:val="nb-NO"/>
        </w:rPr>
        <w:t>rshkrues q</w:t>
      </w:r>
      <w:r w:rsidR="005074AE">
        <w:rPr>
          <w:lang w:val="nb-NO"/>
        </w:rPr>
        <w:t>ë</w:t>
      </w:r>
      <w:r>
        <w:rPr>
          <w:lang w:val="nb-NO"/>
        </w:rPr>
        <w:t xml:space="preserve"> merr n</w:t>
      </w:r>
      <w:r w:rsidR="005074AE">
        <w:rPr>
          <w:lang w:val="nb-NO"/>
        </w:rPr>
        <w:t>ë</w:t>
      </w:r>
      <w:r>
        <w:rPr>
          <w:lang w:val="nb-NO"/>
        </w:rPr>
        <w:t xml:space="preserve"> konsiderat</w:t>
      </w:r>
      <w:r w:rsidR="005074AE">
        <w:rPr>
          <w:lang w:val="nb-NO"/>
        </w:rPr>
        <w:t>ë</w:t>
      </w:r>
      <w:r>
        <w:rPr>
          <w:lang w:val="nb-NO"/>
        </w:rPr>
        <w:t xml:space="preserve"> arritjet e nx</w:t>
      </w:r>
      <w:r w:rsidR="005074AE">
        <w:rPr>
          <w:lang w:val="nb-NO"/>
        </w:rPr>
        <w:t>ë</w:t>
      </w:r>
      <w:r>
        <w:rPr>
          <w:lang w:val="nb-NO"/>
        </w:rPr>
        <w:t>n</w:t>
      </w:r>
      <w:r w:rsidR="005074AE">
        <w:rPr>
          <w:lang w:val="nb-NO"/>
        </w:rPr>
        <w:t>ë</w:t>
      </w:r>
      <w:r>
        <w:rPr>
          <w:lang w:val="nb-NO"/>
        </w:rPr>
        <w:t>sit n</w:t>
      </w:r>
      <w:r w:rsidR="005074AE">
        <w:rPr>
          <w:lang w:val="nb-NO"/>
        </w:rPr>
        <w:t>ë</w:t>
      </w:r>
      <w:r>
        <w:rPr>
          <w:lang w:val="nb-NO"/>
        </w:rPr>
        <w:t xml:space="preserve"> Arsimin e Lart</w:t>
      </w:r>
      <w:r w:rsidR="005074AE">
        <w:rPr>
          <w:lang w:val="nb-NO"/>
        </w:rPr>
        <w:t>ë</w:t>
      </w:r>
      <w:r>
        <w:rPr>
          <w:lang w:val="nb-NO"/>
        </w:rPr>
        <w:t xml:space="preserve">. </w:t>
      </w:r>
    </w:p>
    <w:p w14:paraId="6B5ACE96" w14:textId="2FD73A8A" w:rsidR="005219AE" w:rsidRPr="00F24C73" w:rsidRDefault="005219AE" w:rsidP="00F24C73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Në nivel sistemi, i rekomandohet ASCAL që të kërkohet një zbatim më i plotë i kërkesave të Standardit  për pranimet në IAL, n</w:t>
      </w:r>
      <w:r w:rsidR="005074AE">
        <w:rPr>
          <w:lang w:val="nb-NO"/>
        </w:rPr>
        <w:t>ë</w:t>
      </w:r>
      <w:r>
        <w:rPr>
          <w:lang w:val="nb-NO"/>
        </w:rPr>
        <w:t xml:space="preserve"> procesin e vler</w:t>
      </w:r>
      <w:r w:rsidR="005074AE">
        <w:rPr>
          <w:lang w:val="nb-NO"/>
        </w:rPr>
        <w:t>ë</w:t>
      </w:r>
      <w:r>
        <w:rPr>
          <w:lang w:val="nb-NO"/>
        </w:rPr>
        <w:t>simit t</w:t>
      </w:r>
      <w:r w:rsidR="005074AE">
        <w:rPr>
          <w:lang w:val="nb-NO"/>
        </w:rPr>
        <w:t>ë</w:t>
      </w:r>
      <w:r>
        <w:rPr>
          <w:lang w:val="nb-NO"/>
        </w:rPr>
        <w:t xml:space="preserve"> jasht</w:t>
      </w:r>
      <w:r w:rsidR="005074AE">
        <w:rPr>
          <w:lang w:val="nb-NO"/>
        </w:rPr>
        <w:t>ë</w:t>
      </w:r>
      <w:r>
        <w:rPr>
          <w:lang w:val="nb-NO"/>
        </w:rPr>
        <w:t>m. Po k</w:t>
      </w:r>
      <w:r w:rsidR="005074AE">
        <w:rPr>
          <w:lang w:val="nb-NO"/>
        </w:rPr>
        <w:t>ë</w:t>
      </w:r>
      <w:r>
        <w:rPr>
          <w:lang w:val="nb-NO"/>
        </w:rPr>
        <w:t>shtu rekomandohet q</w:t>
      </w:r>
      <w:r w:rsidR="005074AE">
        <w:rPr>
          <w:lang w:val="nb-NO"/>
        </w:rPr>
        <w:t>ë</w:t>
      </w:r>
      <w:r>
        <w:rPr>
          <w:lang w:val="nb-NO"/>
        </w:rPr>
        <w:t xml:space="preserve"> </w:t>
      </w:r>
      <w:r>
        <w:rPr>
          <w:lang w:val="nb-NO"/>
        </w:rPr>
        <w:lastRenderedPageBreak/>
        <w:t>t</w:t>
      </w:r>
      <w:r w:rsidR="005074AE">
        <w:rPr>
          <w:lang w:val="nb-NO"/>
        </w:rPr>
        <w:t>ë</w:t>
      </w:r>
      <w:r>
        <w:rPr>
          <w:lang w:val="nb-NO"/>
        </w:rPr>
        <w:t xml:space="preserve"> rritet transparenca n</w:t>
      </w:r>
      <w:r w:rsidR="005074AE">
        <w:rPr>
          <w:lang w:val="nb-NO"/>
        </w:rPr>
        <w:t>ë</w:t>
      </w:r>
      <w:r>
        <w:rPr>
          <w:lang w:val="nb-NO"/>
        </w:rPr>
        <w:t xml:space="preserve"> procedurat e</w:t>
      </w:r>
      <w:r w:rsidR="00FD5DBE">
        <w:rPr>
          <w:lang w:val="nb-NO"/>
        </w:rPr>
        <w:t xml:space="preserve"> ndjekura p</w:t>
      </w:r>
      <w:r w:rsidR="007A4204">
        <w:rPr>
          <w:lang w:val="nb-NO"/>
        </w:rPr>
        <w:t>ë</w:t>
      </w:r>
      <w:r w:rsidR="00FD5DBE">
        <w:rPr>
          <w:lang w:val="nb-NO"/>
        </w:rPr>
        <w:t>r akreditimin e programeve dhe at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institucional, duke nisur nga</w:t>
      </w:r>
      <w:r>
        <w:rPr>
          <w:lang w:val="nb-NO"/>
        </w:rPr>
        <w:t xml:space="preserve"> zgjedhj</w:t>
      </w:r>
      <w:r w:rsidR="00FD5DBE">
        <w:rPr>
          <w:lang w:val="nb-NO"/>
        </w:rPr>
        <w:t>a e</w:t>
      </w:r>
      <w:r>
        <w:rPr>
          <w:lang w:val="nb-NO"/>
        </w:rPr>
        <w:t xml:space="preserve"> vler</w:t>
      </w:r>
      <w:r w:rsidR="005074AE">
        <w:rPr>
          <w:lang w:val="nb-NO"/>
        </w:rPr>
        <w:t>ë</w:t>
      </w:r>
      <w:r>
        <w:rPr>
          <w:lang w:val="nb-NO"/>
        </w:rPr>
        <w:t>suesv</w:t>
      </w:r>
      <w:r w:rsidR="005074AE">
        <w:rPr>
          <w:lang w:val="nb-NO"/>
        </w:rPr>
        <w:t>e</w:t>
      </w:r>
      <w:r>
        <w:rPr>
          <w:lang w:val="nb-NO"/>
        </w:rPr>
        <w:t xml:space="preserve"> t</w:t>
      </w:r>
      <w:r w:rsidR="005074AE">
        <w:rPr>
          <w:lang w:val="nb-NO"/>
        </w:rPr>
        <w:t>ë</w:t>
      </w:r>
      <w:r>
        <w:rPr>
          <w:lang w:val="nb-NO"/>
        </w:rPr>
        <w:t xml:space="preserve"> jasht</w:t>
      </w:r>
      <w:r w:rsidR="005074AE">
        <w:rPr>
          <w:lang w:val="nb-NO"/>
        </w:rPr>
        <w:t>ë</w:t>
      </w:r>
      <w:r>
        <w:rPr>
          <w:lang w:val="nb-NO"/>
        </w:rPr>
        <w:t>m</w:t>
      </w:r>
      <w:r w:rsidR="00FD5DBE">
        <w:rPr>
          <w:lang w:val="nb-NO"/>
        </w:rPr>
        <w:t xml:space="preserve">, deri te </w:t>
      </w:r>
      <w:r>
        <w:rPr>
          <w:lang w:val="nb-NO"/>
        </w:rPr>
        <w:t>vler</w:t>
      </w:r>
      <w:r w:rsidR="005074AE">
        <w:rPr>
          <w:lang w:val="nb-NO"/>
        </w:rPr>
        <w:t>ë</w:t>
      </w:r>
      <w:r>
        <w:rPr>
          <w:lang w:val="nb-NO"/>
        </w:rPr>
        <w:t xml:space="preserve">simi analitik </w:t>
      </w:r>
      <w:r w:rsidR="00FD5DBE">
        <w:rPr>
          <w:lang w:val="nb-NO"/>
        </w:rPr>
        <w:t>i</w:t>
      </w:r>
      <w:r>
        <w:rPr>
          <w:lang w:val="nb-NO"/>
        </w:rPr>
        <w:t xml:space="preserve"> plot</w:t>
      </w:r>
      <w:r w:rsidR="005074AE">
        <w:rPr>
          <w:lang w:val="nb-NO"/>
        </w:rPr>
        <w:t>ë</w:t>
      </w:r>
      <w:r>
        <w:rPr>
          <w:lang w:val="nb-NO"/>
        </w:rPr>
        <w:t>simit t</w:t>
      </w:r>
      <w:r w:rsidR="005074AE">
        <w:rPr>
          <w:lang w:val="nb-NO"/>
        </w:rPr>
        <w:t>ë</w:t>
      </w:r>
      <w:r>
        <w:rPr>
          <w:lang w:val="nb-NO"/>
        </w:rPr>
        <w:t xml:space="preserve"> kritereve e standardeve t</w:t>
      </w:r>
      <w:r w:rsidR="005074AE">
        <w:rPr>
          <w:lang w:val="nb-NO"/>
        </w:rPr>
        <w:t>ë</w:t>
      </w:r>
      <w:r>
        <w:rPr>
          <w:lang w:val="nb-NO"/>
        </w:rPr>
        <w:t xml:space="preserve"> sigurimit t</w:t>
      </w:r>
      <w:r w:rsidR="005074AE">
        <w:rPr>
          <w:lang w:val="nb-NO"/>
        </w:rPr>
        <w:t>ë</w:t>
      </w:r>
      <w:r>
        <w:rPr>
          <w:lang w:val="nb-NO"/>
        </w:rPr>
        <w:t xml:space="preserve"> cil</w:t>
      </w:r>
      <w:r w:rsidR="005074AE">
        <w:rPr>
          <w:lang w:val="nb-NO"/>
        </w:rPr>
        <w:t>ë</w:t>
      </w:r>
      <w:r>
        <w:rPr>
          <w:lang w:val="nb-NO"/>
        </w:rPr>
        <w:t>sis</w:t>
      </w:r>
      <w:r w:rsidR="005074AE">
        <w:rPr>
          <w:lang w:val="nb-NO"/>
        </w:rPr>
        <w:t>ë</w:t>
      </w:r>
      <w:r w:rsidR="00CD651A">
        <w:rPr>
          <w:lang w:val="nb-NO"/>
        </w:rPr>
        <w:t xml:space="preserve"> dhe i numrit të viteve të akorduara në akreditim</w:t>
      </w:r>
      <w:r>
        <w:rPr>
          <w:lang w:val="nb-NO"/>
        </w:rPr>
        <w:t>.</w:t>
      </w:r>
      <w:r w:rsidR="00FD5DBE">
        <w:rPr>
          <w:lang w:val="nb-NO"/>
        </w:rPr>
        <w:t xml:space="preserve"> Procedurat e ndjekura dhe menyra e pik</w:t>
      </w:r>
      <w:r w:rsidR="007A4204">
        <w:rPr>
          <w:lang w:val="nb-NO"/>
        </w:rPr>
        <w:t>ë</w:t>
      </w:r>
      <w:r w:rsidR="00FD5DBE">
        <w:rPr>
          <w:lang w:val="nb-NO"/>
        </w:rPr>
        <w:t>zimit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vler</w:t>
      </w:r>
      <w:r w:rsidR="007A4204">
        <w:rPr>
          <w:lang w:val="nb-NO"/>
        </w:rPr>
        <w:t>ë</w:t>
      </w:r>
      <w:r w:rsidR="00FD5DBE">
        <w:rPr>
          <w:lang w:val="nb-NO"/>
        </w:rPr>
        <w:t>simit duhet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jen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publikuara n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faqen </w:t>
      </w:r>
      <w:r w:rsidR="009E45DA">
        <w:rPr>
          <w:lang w:val="nb-NO"/>
        </w:rPr>
        <w:t>w</w:t>
      </w:r>
      <w:r w:rsidR="00FD5DBE">
        <w:rPr>
          <w:lang w:val="nb-NO"/>
        </w:rPr>
        <w:t>eb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ASCAL n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kuad</w:t>
      </w:r>
      <w:r w:rsidR="007A4204">
        <w:rPr>
          <w:lang w:val="nb-NO"/>
        </w:rPr>
        <w:t>ë</w:t>
      </w:r>
      <w:r w:rsidR="00FD5DBE">
        <w:rPr>
          <w:lang w:val="nb-NO"/>
        </w:rPr>
        <w:t>r t</w:t>
      </w:r>
      <w:r w:rsidR="007A4204">
        <w:rPr>
          <w:lang w:val="nb-NO"/>
        </w:rPr>
        <w:t>ë</w:t>
      </w:r>
      <w:r w:rsidR="00FD5DBE">
        <w:rPr>
          <w:lang w:val="nb-NO"/>
        </w:rPr>
        <w:t xml:space="preserve"> transparenc</w:t>
      </w:r>
      <w:r w:rsidR="007A4204">
        <w:rPr>
          <w:lang w:val="nb-NO"/>
        </w:rPr>
        <w:t>ë</w:t>
      </w:r>
      <w:r w:rsidR="00FD5DBE">
        <w:rPr>
          <w:lang w:val="nb-NO"/>
        </w:rPr>
        <w:t>s</w:t>
      </w:r>
      <w:r w:rsidR="0070297E">
        <w:rPr>
          <w:lang w:val="nb-NO"/>
        </w:rPr>
        <w:t>, t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aksesueshme p</w:t>
      </w:r>
      <w:r w:rsidR="007A4204">
        <w:rPr>
          <w:lang w:val="nb-NO"/>
        </w:rPr>
        <w:t>ë</w:t>
      </w:r>
      <w:r w:rsidR="0070297E">
        <w:rPr>
          <w:lang w:val="nb-NO"/>
        </w:rPr>
        <w:t>r t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gjith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t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interesuarit. </w:t>
      </w:r>
      <w:r w:rsidR="007A4204">
        <w:rPr>
          <w:lang w:val="nb-NO"/>
        </w:rPr>
        <w:t>Ë</w:t>
      </w:r>
      <w:r w:rsidR="0070297E">
        <w:rPr>
          <w:lang w:val="nb-NO"/>
        </w:rPr>
        <w:t>sht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e nevojshme q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vler</w:t>
      </w:r>
      <w:r w:rsidR="007A4204">
        <w:rPr>
          <w:lang w:val="nb-NO"/>
        </w:rPr>
        <w:t>ë</w:t>
      </w:r>
      <w:r w:rsidR="0070297E">
        <w:rPr>
          <w:lang w:val="nb-NO"/>
        </w:rPr>
        <w:t>simi t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kryhet p</w:t>
      </w:r>
      <w:r w:rsidR="007A4204">
        <w:rPr>
          <w:lang w:val="nb-NO"/>
        </w:rPr>
        <w:t>ë</w:t>
      </w:r>
      <w:r w:rsidR="0070297E">
        <w:rPr>
          <w:lang w:val="nb-NO"/>
        </w:rPr>
        <w:t>rmes skedave teknike q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zb</w:t>
      </w:r>
      <w:r w:rsidR="007A4204">
        <w:rPr>
          <w:lang w:val="nb-NO"/>
        </w:rPr>
        <w:t>ë</w:t>
      </w:r>
      <w:r w:rsidR="0070297E">
        <w:rPr>
          <w:lang w:val="nb-NO"/>
        </w:rPr>
        <w:t>rthejn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standardet me q</w:t>
      </w:r>
      <w:r w:rsidR="007A4204">
        <w:rPr>
          <w:lang w:val="nb-NO"/>
        </w:rPr>
        <w:t>ë</w:t>
      </w:r>
      <w:r w:rsidR="0070297E">
        <w:rPr>
          <w:lang w:val="nb-NO"/>
        </w:rPr>
        <w:t>llim eliminimin maksimal t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vler</w:t>
      </w:r>
      <w:r w:rsidR="007A4204">
        <w:rPr>
          <w:lang w:val="nb-NO"/>
        </w:rPr>
        <w:t>ë</w:t>
      </w:r>
      <w:r w:rsidR="0070297E">
        <w:rPr>
          <w:lang w:val="nb-NO"/>
        </w:rPr>
        <w:t>simeve subjektive gjat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hallkave t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ndryshme t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 vler</w:t>
      </w:r>
      <w:r w:rsidR="007A4204">
        <w:rPr>
          <w:lang w:val="nb-NO"/>
        </w:rPr>
        <w:t>ë</w:t>
      </w:r>
      <w:r w:rsidR="0070297E">
        <w:rPr>
          <w:lang w:val="nb-NO"/>
        </w:rPr>
        <w:t xml:space="preserve">simit dhe akreditimit. </w:t>
      </w:r>
    </w:p>
    <w:p w14:paraId="32D93425" w14:textId="2CBEA528" w:rsidR="001C345A" w:rsidRDefault="00D27685" w:rsidP="00201272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IAL</w:t>
      </w:r>
      <w:r w:rsidR="001C345A" w:rsidRPr="001C345A">
        <w:rPr>
          <w:lang w:val="nb-NO"/>
        </w:rPr>
        <w:t xml:space="preserve"> inkura</w:t>
      </w:r>
      <w:r>
        <w:rPr>
          <w:lang w:val="nb-NO"/>
        </w:rPr>
        <w:t>johen q</w:t>
      </w:r>
      <w:r w:rsidR="00287309">
        <w:rPr>
          <w:lang w:val="nb-NO"/>
        </w:rPr>
        <w:t>ë</w:t>
      </w:r>
      <w:r>
        <w:rPr>
          <w:lang w:val="nb-NO"/>
        </w:rPr>
        <w:t xml:space="preserve"> t</w:t>
      </w:r>
      <w:r w:rsidR="00287309">
        <w:rPr>
          <w:lang w:val="nb-NO"/>
        </w:rPr>
        <w:t>ë</w:t>
      </w:r>
      <w:r>
        <w:rPr>
          <w:lang w:val="nb-NO"/>
        </w:rPr>
        <w:t xml:space="preserve"> nd</w:t>
      </w:r>
      <w:r w:rsidR="00287309">
        <w:rPr>
          <w:lang w:val="nb-NO"/>
        </w:rPr>
        <w:t>ë</w:t>
      </w:r>
      <w:r>
        <w:rPr>
          <w:lang w:val="nb-NO"/>
        </w:rPr>
        <w:t>rmarrin</w:t>
      </w:r>
      <w:r w:rsidR="001C345A">
        <w:rPr>
          <w:lang w:val="nb-NO"/>
        </w:rPr>
        <w:t xml:space="preserve"> masa p</w:t>
      </w:r>
      <w:r w:rsidR="00287309">
        <w:rPr>
          <w:lang w:val="nb-NO"/>
        </w:rPr>
        <w:t>ë</w:t>
      </w:r>
      <w:r w:rsidR="001C345A">
        <w:rPr>
          <w:lang w:val="nb-NO"/>
        </w:rPr>
        <w:t>r rritjen e mb</w:t>
      </w:r>
      <w:r w:rsidR="00287309">
        <w:rPr>
          <w:lang w:val="nb-NO"/>
        </w:rPr>
        <w:t>ë</w:t>
      </w:r>
      <w:r w:rsidR="001C345A">
        <w:rPr>
          <w:lang w:val="nb-NO"/>
        </w:rPr>
        <w:t>shtetjes p</w:t>
      </w:r>
      <w:r w:rsidR="00287309">
        <w:rPr>
          <w:lang w:val="nb-NO"/>
        </w:rPr>
        <w:t>ë</w:t>
      </w:r>
      <w:r w:rsidR="001C345A">
        <w:rPr>
          <w:lang w:val="nb-NO"/>
        </w:rPr>
        <w:t>r student</w:t>
      </w:r>
      <w:r w:rsidR="00287309">
        <w:rPr>
          <w:lang w:val="nb-NO"/>
        </w:rPr>
        <w:t>ë</w:t>
      </w:r>
      <w:r>
        <w:rPr>
          <w:lang w:val="nb-NO"/>
        </w:rPr>
        <w:t>t e vitit t</w:t>
      </w:r>
      <w:r w:rsidR="00287309">
        <w:rPr>
          <w:lang w:val="nb-NO"/>
        </w:rPr>
        <w:t>ë</w:t>
      </w:r>
      <w:r>
        <w:rPr>
          <w:lang w:val="nb-NO"/>
        </w:rPr>
        <w:t xml:space="preserve"> par</w:t>
      </w:r>
      <w:r w:rsidR="00287309">
        <w:rPr>
          <w:lang w:val="nb-NO"/>
        </w:rPr>
        <w:t>ë, duke rrit</w:t>
      </w:r>
      <w:r>
        <w:rPr>
          <w:lang w:val="nb-NO"/>
        </w:rPr>
        <w:t>ur cil</w:t>
      </w:r>
      <w:r w:rsidR="00287309">
        <w:rPr>
          <w:lang w:val="nb-NO"/>
        </w:rPr>
        <w:t>ë</w:t>
      </w:r>
      <w:r>
        <w:rPr>
          <w:lang w:val="nb-NO"/>
        </w:rPr>
        <w:t>sin</w:t>
      </w:r>
      <w:r w:rsidR="00287309">
        <w:rPr>
          <w:lang w:val="nb-NO"/>
        </w:rPr>
        <w:t>ë</w:t>
      </w:r>
      <w:r w:rsidR="001C345A">
        <w:rPr>
          <w:lang w:val="nb-NO"/>
        </w:rPr>
        <w:t xml:space="preserve"> reale t</w:t>
      </w:r>
      <w:r w:rsidR="00287309">
        <w:rPr>
          <w:lang w:val="nb-NO"/>
        </w:rPr>
        <w:t>ë</w:t>
      </w:r>
      <w:r w:rsidR="001C345A">
        <w:rPr>
          <w:lang w:val="nb-NO"/>
        </w:rPr>
        <w:t xml:space="preserve"> student</w:t>
      </w:r>
      <w:r w:rsidR="00287309">
        <w:rPr>
          <w:lang w:val="nb-NO"/>
        </w:rPr>
        <w:t>ë</w:t>
      </w:r>
      <w:r w:rsidR="001C345A">
        <w:rPr>
          <w:lang w:val="nb-NO"/>
        </w:rPr>
        <w:t>v</w:t>
      </w:r>
      <w:r>
        <w:rPr>
          <w:lang w:val="nb-NO"/>
        </w:rPr>
        <w:t>e, e shprehur n</w:t>
      </w:r>
      <w:r w:rsidR="00287309">
        <w:rPr>
          <w:lang w:val="nb-NO"/>
        </w:rPr>
        <w:t>ë</w:t>
      </w:r>
      <w:r>
        <w:rPr>
          <w:lang w:val="nb-NO"/>
        </w:rPr>
        <w:t xml:space="preserve"> kalueshm</w:t>
      </w:r>
      <w:r w:rsidR="00287309">
        <w:rPr>
          <w:lang w:val="nb-NO"/>
        </w:rPr>
        <w:t>ë</w:t>
      </w:r>
      <w:r>
        <w:rPr>
          <w:lang w:val="nb-NO"/>
        </w:rPr>
        <w:t>ri,</w:t>
      </w:r>
      <w:r w:rsidR="001C345A">
        <w:rPr>
          <w:lang w:val="nb-NO"/>
        </w:rPr>
        <w:t xml:space="preserve"> not</w:t>
      </w:r>
      <w:r w:rsidR="00287309">
        <w:rPr>
          <w:lang w:val="nb-NO"/>
        </w:rPr>
        <w:t>ë</w:t>
      </w:r>
      <w:r w:rsidR="001C345A">
        <w:rPr>
          <w:lang w:val="nb-NO"/>
        </w:rPr>
        <w:t xml:space="preserve"> mesatare m</w:t>
      </w:r>
      <w:r w:rsidR="00287309">
        <w:rPr>
          <w:lang w:val="nb-NO"/>
        </w:rPr>
        <w:t>ë</w:t>
      </w:r>
      <w:r w:rsidR="001C345A">
        <w:rPr>
          <w:lang w:val="nb-NO"/>
        </w:rPr>
        <w:t xml:space="preserve"> t</w:t>
      </w:r>
      <w:r w:rsidR="00287309">
        <w:rPr>
          <w:lang w:val="nb-NO"/>
        </w:rPr>
        <w:t>ë</w:t>
      </w:r>
      <w:r w:rsidR="001C345A">
        <w:rPr>
          <w:lang w:val="nb-NO"/>
        </w:rPr>
        <w:t xml:space="preserve"> lart</w:t>
      </w:r>
      <w:r w:rsidR="00287309">
        <w:rPr>
          <w:lang w:val="nb-NO"/>
        </w:rPr>
        <w:t>ë</w:t>
      </w:r>
      <w:r>
        <w:rPr>
          <w:lang w:val="nb-NO"/>
        </w:rPr>
        <w:t xml:space="preserve"> dhe n</w:t>
      </w:r>
      <w:r w:rsidR="00287309">
        <w:rPr>
          <w:lang w:val="nb-NO"/>
        </w:rPr>
        <w:t>ë</w:t>
      </w:r>
      <w:r>
        <w:rPr>
          <w:lang w:val="nb-NO"/>
        </w:rPr>
        <w:t xml:space="preserve"> treguesin e pun</w:t>
      </w:r>
      <w:r w:rsidR="00287309">
        <w:rPr>
          <w:lang w:val="nb-NO"/>
        </w:rPr>
        <w:t>ë</w:t>
      </w:r>
      <w:r>
        <w:rPr>
          <w:lang w:val="nb-NO"/>
        </w:rPr>
        <w:t>simit n</w:t>
      </w:r>
      <w:r w:rsidR="00287309">
        <w:rPr>
          <w:lang w:val="nb-NO"/>
        </w:rPr>
        <w:t>ë</w:t>
      </w:r>
      <w:r>
        <w:rPr>
          <w:lang w:val="nb-NO"/>
        </w:rPr>
        <w:t xml:space="preserve"> profesion t</w:t>
      </w:r>
      <w:r w:rsidR="00287309">
        <w:rPr>
          <w:lang w:val="nb-NO"/>
        </w:rPr>
        <w:t>ë</w:t>
      </w:r>
      <w:r>
        <w:rPr>
          <w:lang w:val="nb-NO"/>
        </w:rPr>
        <w:t xml:space="preserve"> student</w:t>
      </w:r>
      <w:r w:rsidR="00287309">
        <w:rPr>
          <w:lang w:val="nb-NO"/>
        </w:rPr>
        <w:t>ë</w:t>
      </w:r>
      <w:r>
        <w:rPr>
          <w:lang w:val="nb-NO"/>
        </w:rPr>
        <w:t>ve</w:t>
      </w:r>
      <w:r w:rsidR="001C345A">
        <w:rPr>
          <w:lang w:val="nb-NO"/>
        </w:rPr>
        <w:t>. N</w:t>
      </w:r>
      <w:r w:rsidR="00287309">
        <w:rPr>
          <w:lang w:val="nb-NO"/>
        </w:rPr>
        <w:t>ë</w:t>
      </w:r>
      <w:r w:rsidR="001C345A">
        <w:rPr>
          <w:lang w:val="nb-NO"/>
        </w:rPr>
        <w:t xml:space="preserve"> k</w:t>
      </w:r>
      <w:r w:rsidR="00287309">
        <w:rPr>
          <w:lang w:val="nb-NO"/>
        </w:rPr>
        <w:t>ë</w:t>
      </w:r>
      <w:r w:rsidR="001C345A">
        <w:rPr>
          <w:lang w:val="nb-NO"/>
        </w:rPr>
        <w:t>t</w:t>
      </w:r>
      <w:r w:rsidR="00287309">
        <w:rPr>
          <w:lang w:val="nb-NO"/>
        </w:rPr>
        <w:t>ë</w:t>
      </w:r>
      <w:r w:rsidR="001C345A">
        <w:rPr>
          <w:lang w:val="nb-NO"/>
        </w:rPr>
        <w:t xml:space="preserve"> kuad</w:t>
      </w:r>
      <w:r w:rsidR="00287309">
        <w:rPr>
          <w:lang w:val="nb-NO"/>
        </w:rPr>
        <w:t>ë</w:t>
      </w:r>
      <w:r w:rsidR="001C345A">
        <w:rPr>
          <w:lang w:val="nb-NO"/>
        </w:rPr>
        <w:t>r p</w:t>
      </w:r>
      <w:r w:rsidR="00287309">
        <w:rPr>
          <w:lang w:val="nb-NO"/>
        </w:rPr>
        <w:t>ë</w:t>
      </w:r>
      <w:r w:rsidR="00B1474C">
        <w:rPr>
          <w:lang w:val="nb-NO"/>
        </w:rPr>
        <w:t xml:space="preserve">rfshihen: </w:t>
      </w:r>
      <w:r w:rsidR="00010727">
        <w:rPr>
          <w:lang w:val="nb-NO"/>
        </w:rPr>
        <w:t>hartimi i politik</w:t>
      </w:r>
      <w:r w:rsidR="00287309">
        <w:rPr>
          <w:lang w:val="nb-NO"/>
        </w:rPr>
        <w:t>ë</w:t>
      </w:r>
      <w:r w:rsidR="00010727">
        <w:rPr>
          <w:lang w:val="nb-NO"/>
        </w:rPr>
        <w:t>s s</w:t>
      </w:r>
      <w:r w:rsidR="00287309">
        <w:rPr>
          <w:lang w:val="nb-NO"/>
        </w:rPr>
        <w:t>ë</w:t>
      </w:r>
      <w:r w:rsidR="00010727">
        <w:rPr>
          <w:lang w:val="nb-NO"/>
        </w:rPr>
        <w:t xml:space="preserve"> pranimit</w:t>
      </w:r>
      <w:r w:rsidR="005635CA">
        <w:rPr>
          <w:lang w:val="nb-NO"/>
        </w:rPr>
        <w:t xml:space="preserve"> e masa </w:t>
      </w:r>
      <w:r w:rsidR="00B1474C">
        <w:rPr>
          <w:lang w:val="nb-NO"/>
        </w:rPr>
        <w:t xml:space="preserve">strukturore, </w:t>
      </w:r>
      <w:r w:rsidR="005635CA">
        <w:rPr>
          <w:lang w:val="nb-NO"/>
        </w:rPr>
        <w:t>procedura t</w:t>
      </w:r>
      <w:r w:rsidR="00287309">
        <w:rPr>
          <w:lang w:val="nb-NO"/>
        </w:rPr>
        <w:t>ë</w:t>
      </w:r>
      <w:r w:rsidR="005635CA">
        <w:rPr>
          <w:lang w:val="nb-NO"/>
        </w:rPr>
        <w:t xml:space="preserve"> qarta</w:t>
      </w:r>
      <w:r w:rsidR="00CC747A">
        <w:rPr>
          <w:lang w:val="nb-NO"/>
        </w:rPr>
        <w:t xml:space="preserve"> per pranimin e studenteve</w:t>
      </w:r>
      <w:r w:rsidR="00FB3E96">
        <w:rPr>
          <w:lang w:val="nb-NO"/>
        </w:rPr>
        <w:t xml:space="preserve"> dhe p</w:t>
      </w:r>
      <w:r w:rsidR="005074AE">
        <w:rPr>
          <w:lang w:val="nb-NO"/>
        </w:rPr>
        <w:t>ë</w:t>
      </w:r>
      <w:r w:rsidR="00FB3E96">
        <w:rPr>
          <w:lang w:val="nb-NO"/>
        </w:rPr>
        <w:t>rmir</w:t>
      </w:r>
      <w:r w:rsidR="005074AE">
        <w:rPr>
          <w:lang w:val="nb-NO"/>
        </w:rPr>
        <w:t>ë</w:t>
      </w:r>
      <w:r w:rsidR="00FB3E96">
        <w:rPr>
          <w:lang w:val="nb-NO"/>
        </w:rPr>
        <w:t>sim t</w:t>
      </w:r>
      <w:r w:rsidR="005074AE">
        <w:rPr>
          <w:lang w:val="nb-NO"/>
        </w:rPr>
        <w:t>ë</w:t>
      </w:r>
      <w:r w:rsidR="00FB3E96">
        <w:rPr>
          <w:lang w:val="nb-NO"/>
        </w:rPr>
        <w:t xml:space="preserve"> kritereve t</w:t>
      </w:r>
      <w:r w:rsidR="005074AE">
        <w:rPr>
          <w:lang w:val="nb-NO"/>
        </w:rPr>
        <w:t>ë</w:t>
      </w:r>
      <w:r w:rsidR="00FB3E96">
        <w:rPr>
          <w:lang w:val="nb-NO"/>
        </w:rPr>
        <w:t xml:space="preserve"> pranimit</w:t>
      </w:r>
      <w:r w:rsidR="00B1474C">
        <w:rPr>
          <w:lang w:val="nb-NO"/>
        </w:rPr>
        <w:t>, vendosja e sistemit t</w:t>
      </w:r>
      <w:r w:rsidR="005074AE">
        <w:rPr>
          <w:lang w:val="nb-NO"/>
        </w:rPr>
        <w:t>ë</w:t>
      </w:r>
      <w:r w:rsidR="00B1474C">
        <w:rPr>
          <w:lang w:val="nb-NO"/>
        </w:rPr>
        <w:t xml:space="preserve"> tutorazhit, rritje të këshillimit e konsultimit, </w:t>
      </w:r>
      <w:r w:rsidR="00B025F6">
        <w:rPr>
          <w:lang w:val="nb-NO"/>
        </w:rPr>
        <w:t xml:space="preserve">qasja sociale dhe njohja me maturantin, </w:t>
      </w:r>
      <w:r w:rsidR="00B1474C">
        <w:rPr>
          <w:lang w:val="nb-NO"/>
        </w:rPr>
        <w:t>etj</w:t>
      </w:r>
      <w:r w:rsidR="005635CA">
        <w:rPr>
          <w:lang w:val="nb-NO"/>
        </w:rPr>
        <w:t>.</w:t>
      </w:r>
    </w:p>
    <w:p w14:paraId="28D2C134" w14:textId="2F9AB347" w:rsidR="00B025F6" w:rsidRDefault="00B025F6" w:rsidP="00201272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Rekomandohet q</w:t>
      </w:r>
      <w:r w:rsidR="007A4204">
        <w:rPr>
          <w:lang w:val="nb-NO"/>
        </w:rPr>
        <w:t>ë</w:t>
      </w:r>
      <w:r>
        <w:rPr>
          <w:lang w:val="nb-NO"/>
        </w:rPr>
        <w:t xml:space="preserve"> universitetet publike t</w:t>
      </w:r>
      <w:r w:rsidR="007A4204">
        <w:rPr>
          <w:lang w:val="nb-NO"/>
        </w:rPr>
        <w:t>ë</w:t>
      </w:r>
      <w:r>
        <w:rPr>
          <w:lang w:val="nb-NO"/>
        </w:rPr>
        <w:t xml:space="preserve"> rishikojn</w:t>
      </w:r>
      <w:r w:rsidR="007A4204">
        <w:rPr>
          <w:lang w:val="nb-NO"/>
        </w:rPr>
        <w:t>ë</w:t>
      </w:r>
      <w:r>
        <w:rPr>
          <w:lang w:val="nb-NO"/>
        </w:rPr>
        <w:t xml:space="preserve"> strategjit</w:t>
      </w:r>
      <w:r w:rsidR="007A4204">
        <w:rPr>
          <w:lang w:val="nb-NO"/>
        </w:rPr>
        <w:t>ë</w:t>
      </w:r>
      <w:r>
        <w:rPr>
          <w:lang w:val="nb-NO"/>
        </w:rPr>
        <w:t xml:space="preserve"> e tyre afatgjata n</w:t>
      </w:r>
      <w:r w:rsidR="007A4204">
        <w:rPr>
          <w:lang w:val="nb-NO"/>
        </w:rPr>
        <w:t>ë</w:t>
      </w:r>
      <w:r>
        <w:rPr>
          <w:lang w:val="nb-NO"/>
        </w:rPr>
        <w:t xml:space="preserve"> lidhje me vizionin e zhvillimit t</w:t>
      </w:r>
      <w:r w:rsidR="007A4204">
        <w:rPr>
          <w:lang w:val="nb-NO"/>
        </w:rPr>
        <w:t>ë</w:t>
      </w:r>
      <w:r>
        <w:rPr>
          <w:lang w:val="nb-NO"/>
        </w:rPr>
        <w:t xml:space="preserve"> universitetit n</w:t>
      </w:r>
      <w:r w:rsidR="007A4204">
        <w:rPr>
          <w:lang w:val="nb-NO"/>
        </w:rPr>
        <w:t>ë</w:t>
      </w:r>
      <w:r>
        <w:rPr>
          <w:lang w:val="nb-NO"/>
        </w:rPr>
        <w:t xml:space="preserve"> t</w:t>
      </w:r>
      <w:r w:rsidR="007A4204">
        <w:rPr>
          <w:lang w:val="nb-NO"/>
        </w:rPr>
        <w:t>ë</w:t>
      </w:r>
      <w:r>
        <w:rPr>
          <w:lang w:val="nb-NO"/>
        </w:rPr>
        <w:t xml:space="preserve"> ardhmen, sidomos universitetet jasht</w:t>
      </w:r>
      <w:r w:rsidR="007A4204">
        <w:rPr>
          <w:lang w:val="nb-NO"/>
        </w:rPr>
        <w:t>ë</w:t>
      </w:r>
      <w:r>
        <w:rPr>
          <w:lang w:val="nb-NO"/>
        </w:rPr>
        <w:t xml:space="preserve"> kryeqytetit, duke u kthyer n</w:t>
      </w:r>
      <w:r w:rsidR="007A4204">
        <w:rPr>
          <w:lang w:val="nb-NO"/>
        </w:rPr>
        <w:t>ë</w:t>
      </w:r>
      <w:r>
        <w:rPr>
          <w:lang w:val="nb-NO"/>
        </w:rPr>
        <w:t xml:space="preserve"> qendra t</w:t>
      </w:r>
      <w:r w:rsidR="007A4204">
        <w:rPr>
          <w:lang w:val="nb-NO"/>
        </w:rPr>
        <w:t>ë</w:t>
      </w:r>
      <w:r>
        <w:rPr>
          <w:lang w:val="nb-NO"/>
        </w:rPr>
        <w:t xml:space="preserve"> zhvillimit rajonal</w:t>
      </w:r>
      <w:r w:rsidR="00CD651A">
        <w:rPr>
          <w:lang w:val="nb-NO"/>
        </w:rPr>
        <w:t xml:space="preserve"> (në linjë kjo dhe me Strategjinë e Specializimit të Zgjuar (S3) që po hartohet dhe në Shqipëri)</w:t>
      </w:r>
      <w:r>
        <w:rPr>
          <w:lang w:val="nb-NO"/>
        </w:rPr>
        <w:t>, k</w:t>
      </w:r>
      <w:r w:rsidR="007A4204">
        <w:rPr>
          <w:lang w:val="nb-NO"/>
        </w:rPr>
        <w:t>ë</w:t>
      </w:r>
      <w:r>
        <w:rPr>
          <w:lang w:val="nb-NO"/>
        </w:rPr>
        <w:t>rkimit shkencor dhe inovacionit n</w:t>
      </w:r>
      <w:r w:rsidR="007A4204">
        <w:rPr>
          <w:lang w:val="nb-NO"/>
        </w:rPr>
        <w:t>ë</w:t>
      </w:r>
      <w:r>
        <w:rPr>
          <w:lang w:val="nb-NO"/>
        </w:rPr>
        <w:t xml:space="preserve"> p</w:t>
      </w:r>
      <w:r w:rsidR="007A4204">
        <w:rPr>
          <w:lang w:val="nb-NO"/>
        </w:rPr>
        <w:t>ë</w:t>
      </w:r>
      <w:r>
        <w:rPr>
          <w:lang w:val="nb-NO"/>
        </w:rPr>
        <w:t>rputhje me kapacitetet rajonale, burimet natyrore, etj dhe duke mb</w:t>
      </w:r>
      <w:r w:rsidR="007A4204">
        <w:rPr>
          <w:lang w:val="nb-NO"/>
        </w:rPr>
        <w:t>ë</w:t>
      </w:r>
      <w:r>
        <w:rPr>
          <w:lang w:val="nb-NO"/>
        </w:rPr>
        <w:t>shtetur biznesin n</w:t>
      </w:r>
      <w:r w:rsidR="007A4204">
        <w:rPr>
          <w:lang w:val="nb-NO"/>
        </w:rPr>
        <w:t>ë</w:t>
      </w:r>
      <w:r>
        <w:rPr>
          <w:lang w:val="nb-NO"/>
        </w:rPr>
        <w:t xml:space="preserve"> nevojat p</w:t>
      </w:r>
      <w:r w:rsidR="007A4204">
        <w:rPr>
          <w:lang w:val="nb-NO"/>
        </w:rPr>
        <w:t>ë</w:t>
      </w:r>
      <w:r>
        <w:rPr>
          <w:lang w:val="nb-NO"/>
        </w:rPr>
        <w:t>r zhvillimin e burimeve njer</w:t>
      </w:r>
      <w:r w:rsidR="007A4204">
        <w:rPr>
          <w:lang w:val="nb-NO"/>
        </w:rPr>
        <w:t>ë</w:t>
      </w:r>
      <w:r>
        <w:rPr>
          <w:lang w:val="nb-NO"/>
        </w:rPr>
        <w:t>zore dhe inovacion. Kjo do t</w:t>
      </w:r>
      <w:r w:rsidR="007A4204">
        <w:rPr>
          <w:lang w:val="nb-NO"/>
        </w:rPr>
        <w:t>ë</w:t>
      </w:r>
      <w:r>
        <w:rPr>
          <w:lang w:val="nb-NO"/>
        </w:rPr>
        <w:t xml:space="preserve"> rriste konkurueshm</w:t>
      </w:r>
      <w:r w:rsidR="007A4204">
        <w:rPr>
          <w:lang w:val="nb-NO"/>
        </w:rPr>
        <w:t>ë</w:t>
      </w:r>
      <w:r>
        <w:rPr>
          <w:lang w:val="nb-NO"/>
        </w:rPr>
        <w:t>rin</w:t>
      </w:r>
      <w:r w:rsidR="007A4204">
        <w:rPr>
          <w:lang w:val="nb-NO"/>
        </w:rPr>
        <w:t>ë</w:t>
      </w:r>
      <w:r>
        <w:rPr>
          <w:lang w:val="nb-NO"/>
        </w:rPr>
        <w:t xml:space="preserve"> dhe ofronte p</w:t>
      </w:r>
      <w:r w:rsidR="007A4204">
        <w:rPr>
          <w:lang w:val="nb-NO"/>
        </w:rPr>
        <w:t>ë</w:t>
      </w:r>
      <w:r>
        <w:rPr>
          <w:lang w:val="nb-NO"/>
        </w:rPr>
        <w:t>r t</w:t>
      </w:r>
      <w:r w:rsidR="007A4204">
        <w:rPr>
          <w:lang w:val="nb-NO"/>
        </w:rPr>
        <w:t>ë</w:t>
      </w:r>
      <w:r>
        <w:rPr>
          <w:lang w:val="nb-NO"/>
        </w:rPr>
        <w:t xml:space="preserve"> rinjt</w:t>
      </w:r>
      <w:r w:rsidR="007A4204">
        <w:rPr>
          <w:lang w:val="nb-NO"/>
        </w:rPr>
        <w:t>ë</w:t>
      </w:r>
      <w:r>
        <w:rPr>
          <w:lang w:val="nb-NO"/>
        </w:rPr>
        <w:t xml:space="preserve"> mund</w:t>
      </w:r>
      <w:r w:rsidR="007A4204">
        <w:rPr>
          <w:lang w:val="nb-NO"/>
        </w:rPr>
        <w:t>ë</w:t>
      </w:r>
      <w:r>
        <w:rPr>
          <w:lang w:val="nb-NO"/>
        </w:rPr>
        <w:t>si t</w:t>
      </w:r>
      <w:r w:rsidR="007A4204">
        <w:rPr>
          <w:lang w:val="nb-NO"/>
        </w:rPr>
        <w:t>ë</w:t>
      </w:r>
      <w:r>
        <w:rPr>
          <w:lang w:val="nb-NO"/>
        </w:rPr>
        <w:t xml:space="preserve"> reja p</w:t>
      </w:r>
      <w:r w:rsidR="007A4204">
        <w:rPr>
          <w:lang w:val="nb-NO"/>
        </w:rPr>
        <w:t>ë</w:t>
      </w:r>
      <w:r>
        <w:rPr>
          <w:lang w:val="nb-NO"/>
        </w:rPr>
        <w:t>r pun</w:t>
      </w:r>
      <w:r w:rsidR="007A4204">
        <w:rPr>
          <w:lang w:val="nb-NO"/>
        </w:rPr>
        <w:t>ë</w:t>
      </w:r>
      <w:r>
        <w:rPr>
          <w:lang w:val="nb-NO"/>
        </w:rPr>
        <w:t>simin n</w:t>
      </w:r>
      <w:r w:rsidR="007A4204">
        <w:rPr>
          <w:lang w:val="nb-NO"/>
        </w:rPr>
        <w:t>ë</w:t>
      </w:r>
      <w:r>
        <w:rPr>
          <w:lang w:val="nb-NO"/>
        </w:rPr>
        <w:t xml:space="preserve"> rajonet p</w:t>
      </w:r>
      <w:r w:rsidR="007A4204">
        <w:rPr>
          <w:lang w:val="nb-NO"/>
        </w:rPr>
        <w:t>ë</w:t>
      </w:r>
      <w:r>
        <w:rPr>
          <w:lang w:val="nb-NO"/>
        </w:rPr>
        <w:t>rkat</w:t>
      </w:r>
      <w:r w:rsidR="007A4204">
        <w:rPr>
          <w:lang w:val="nb-NO"/>
        </w:rPr>
        <w:t>ë</w:t>
      </w:r>
      <w:r>
        <w:rPr>
          <w:lang w:val="nb-NO"/>
        </w:rPr>
        <w:t>se n</w:t>
      </w:r>
      <w:r w:rsidR="007A4204">
        <w:rPr>
          <w:lang w:val="nb-NO"/>
        </w:rPr>
        <w:t>ë</w:t>
      </w:r>
      <w:r>
        <w:rPr>
          <w:lang w:val="nb-NO"/>
        </w:rPr>
        <w:t xml:space="preserve"> p</w:t>
      </w:r>
      <w:r w:rsidR="007A4204">
        <w:rPr>
          <w:lang w:val="nb-NO"/>
        </w:rPr>
        <w:t>ë</w:t>
      </w:r>
      <w:r>
        <w:rPr>
          <w:lang w:val="nb-NO"/>
        </w:rPr>
        <w:t>rfundim t</w:t>
      </w:r>
      <w:r w:rsidR="007A4204">
        <w:rPr>
          <w:lang w:val="nb-NO"/>
        </w:rPr>
        <w:t>ë</w:t>
      </w:r>
      <w:r>
        <w:rPr>
          <w:lang w:val="nb-NO"/>
        </w:rPr>
        <w:t xml:space="preserve"> studimeve, duke balancuar k</w:t>
      </w:r>
      <w:r w:rsidR="007A4204">
        <w:rPr>
          <w:lang w:val="nb-NO"/>
        </w:rPr>
        <w:t>ë</w:t>
      </w:r>
      <w:r>
        <w:rPr>
          <w:lang w:val="nb-NO"/>
        </w:rPr>
        <w:t>shtu zhvendosjen masive drejt Tiran</w:t>
      </w:r>
      <w:r w:rsidR="007A4204">
        <w:rPr>
          <w:lang w:val="nb-NO"/>
        </w:rPr>
        <w:t>ë</w:t>
      </w:r>
      <w:r>
        <w:rPr>
          <w:lang w:val="nb-NO"/>
        </w:rPr>
        <w:t>s apo largimin jasht</w:t>
      </w:r>
      <w:r w:rsidR="007A4204">
        <w:rPr>
          <w:lang w:val="nb-NO"/>
        </w:rPr>
        <w:t>ë</w:t>
      </w:r>
      <w:r>
        <w:rPr>
          <w:lang w:val="nb-NO"/>
        </w:rPr>
        <w:t xml:space="preserve"> vendit. Universiteti i Vlor</w:t>
      </w:r>
      <w:r w:rsidR="007A4204">
        <w:rPr>
          <w:lang w:val="nb-NO"/>
        </w:rPr>
        <w:t>ë</w:t>
      </w:r>
      <w:r>
        <w:rPr>
          <w:lang w:val="nb-NO"/>
        </w:rPr>
        <w:t>s duhet t</w:t>
      </w:r>
      <w:r w:rsidR="007A4204">
        <w:rPr>
          <w:lang w:val="nb-NO"/>
        </w:rPr>
        <w:t>ë</w:t>
      </w:r>
      <w:r>
        <w:rPr>
          <w:lang w:val="nb-NO"/>
        </w:rPr>
        <w:t xml:space="preserve"> shfryt</w:t>
      </w:r>
      <w:r w:rsidR="007A4204">
        <w:rPr>
          <w:lang w:val="nb-NO"/>
        </w:rPr>
        <w:t>ë</w:t>
      </w:r>
      <w:r>
        <w:rPr>
          <w:lang w:val="nb-NO"/>
        </w:rPr>
        <w:t>zoj</w:t>
      </w:r>
      <w:r w:rsidR="007A4204">
        <w:rPr>
          <w:lang w:val="nb-NO"/>
        </w:rPr>
        <w:t>ë</w:t>
      </w:r>
      <w:r>
        <w:rPr>
          <w:lang w:val="nb-NO"/>
        </w:rPr>
        <w:t xml:space="preserve"> pozicionin e tij strategjik n</w:t>
      </w:r>
      <w:r w:rsidR="007A4204">
        <w:rPr>
          <w:lang w:val="nb-NO"/>
        </w:rPr>
        <w:t>ë</w:t>
      </w:r>
      <w:r>
        <w:rPr>
          <w:lang w:val="nb-NO"/>
        </w:rPr>
        <w:t xml:space="preserve"> kanalin e Otrantos p</w:t>
      </w:r>
      <w:r w:rsidR="007A4204">
        <w:rPr>
          <w:lang w:val="nb-NO"/>
        </w:rPr>
        <w:t>ë</w:t>
      </w:r>
      <w:r>
        <w:rPr>
          <w:lang w:val="nb-NO"/>
        </w:rPr>
        <w:t>r t</w:t>
      </w:r>
      <w:r w:rsidR="007A4204">
        <w:rPr>
          <w:lang w:val="nb-NO"/>
        </w:rPr>
        <w:t>ë</w:t>
      </w:r>
      <w:r>
        <w:rPr>
          <w:lang w:val="nb-NO"/>
        </w:rPr>
        <w:t xml:space="preserve"> qen</w:t>
      </w:r>
      <w:r w:rsidR="007A4204">
        <w:rPr>
          <w:lang w:val="nb-NO"/>
        </w:rPr>
        <w:t>ë</w:t>
      </w:r>
      <w:r>
        <w:rPr>
          <w:lang w:val="nb-NO"/>
        </w:rPr>
        <w:t xml:space="preserve"> pjes</w:t>
      </w:r>
      <w:r w:rsidR="007A4204">
        <w:rPr>
          <w:lang w:val="nb-NO"/>
        </w:rPr>
        <w:t>ë</w:t>
      </w:r>
      <w:r>
        <w:rPr>
          <w:lang w:val="nb-NO"/>
        </w:rPr>
        <w:t xml:space="preserve"> aktive n</w:t>
      </w:r>
      <w:r w:rsidR="007A4204">
        <w:rPr>
          <w:lang w:val="nb-NO"/>
        </w:rPr>
        <w:t>ë</w:t>
      </w:r>
      <w:r>
        <w:rPr>
          <w:lang w:val="nb-NO"/>
        </w:rPr>
        <w:t xml:space="preserve"> projekte madhore nd</w:t>
      </w:r>
      <w:r w:rsidR="007A4204">
        <w:rPr>
          <w:lang w:val="nb-NO"/>
        </w:rPr>
        <w:t>ë</w:t>
      </w:r>
      <w:r>
        <w:rPr>
          <w:lang w:val="nb-NO"/>
        </w:rPr>
        <w:t>rkomb</w:t>
      </w:r>
      <w:r w:rsidR="007A4204">
        <w:rPr>
          <w:lang w:val="nb-NO"/>
        </w:rPr>
        <w:t>ë</w:t>
      </w:r>
      <w:r>
        <w:rPr>
          <w:lang w:val="nb-NO"/>
        </w:rPr>
        <w:t xml:space="preserve">tare </w:t>
      </w:r>
      <w:r w:rsidR="007A4204">
        <w:rPr>
          <w:lang w:val="nb-NO"/>
        </w:rPr>
        <w:t>dhe ngritjen e qendrave të ekselenc</w:t>
      </w:r>
      <w:r w:rsidR="00CD651A">
        <w:rPr>
          <w:lang w:val="nb-NO"/>
        </w:rPr>
        <w:t>ë</w:t>
      </w:r>
      <w:r w:rsidR="007A4204">
        <w:rPr>
          <w:lang w:val="nb-NO"/>
        </w:rPr>
        <w:t xml:space="preserve">s në shkencat marine psh, </w:t>
      </w:r>
      <w:r>
        <w:rPr>
          <w:lang w:val="nb-NO"/>
        </w:rPr>
        <w:t>q</w:t>
      </w:r>
      <w:r w:rsidR="007A4204">
        <w:rPr>
          <w:lang w:val="nb-NO"/>
        </w:rPr>
        <w:t>ë</w:t>
      </w:r>
      <w:r>
        <w:rPr>
          <w:lang w:val="nb-NO"/>
        </w:rPr>
        <w:t xml:space="preserve"> nd</w:t>
      </w:r>
      <w:r w:rsidR="007A4204">
        <w:rPr>
          <w:lang w:val="nb-NO"/>
        </w:rPr>
        <w:t>ë</w:t>
      </w:r>
      <w:r>
        <w:rPr>
          <w:lang w:val="nb-NO"/>
        </w:rPr>
        <w:t>r t</w:t>
      </w:r>
      <w:r w:rsidR="007A4204">
        <w:rPr>
          <w:lang w:val="nb-NO"/>
        </w:rPr>
        <w:t>ë</w:t>
      </w:r>
      <w:r>
        <w:rPr>
          <w:lang w:val="nb-NO"/>
        </w:rPr>
        <w:t xml:space="preserve"> tjera do t</w:t>
      </w:r>
      <w:r w:rsidR="007A4204">
        <w:rPr>
          <w:lang w:val="nb-NO"/>
        </w:rPr>
        <w:t>ë</w:t>
      </w:r>
      <w:r>
        <w:rPr>
          <w:lang w:val="nb-NO"/>
        </w:rPr>
        <w:t xml:space="preserve"> sillnin risi dhe zhvillim n</w:t>
      </w:r>
      <w:r w:rsidR="007A4204">
        <w:rPr>
          <w:lang w:val="nb-NO"/>
        </w:rPr>
        <w:t>ë</w:t>
      </w:r>
      <w:r>
        <w:rPr>
          <w:lang w:val="nb-NO"/>
        </w:rPr>
        <w:t xml:space="preserve"> t</w:t>
      </w:r>
      <w:r w:rsidR="007A4204">
        <w:rPr>
          <w:lang w:val="nb-NO"/>
        </w:rPr>
        <w:t>ë</w:t>
      </w:r>
      <w:r>
        <w:rPr>
          <w:lang w:val="nb-NO"/>
        </w:rPr>
        <w:t xml:space="preserve"> gjith</w:t>
      </w:r>
      <w:r w:rsidR="007A4204">
        <w:rPr>
          <w:lang w:val="nb-NO"/>
        </w:rPr>
        <w:t>ë</w:t>
      </w:r>
      <w:r>
        <w:rPr>
          <w:lang w:val="nb-NO"/>
        </w:rPr>
        <w:t xml:space="preserve"> zon</w:t>
      </w:r>
      <w:r w:rsidR="007A4204">
        <w:rPr>
          <w:lang w:val="nb-NO"/>
        </w:rPr>
        <w:t>ë</w:t>
      </w:r>
      <w:r>
        <w:rPr>
          <w:lang w:val="nb-NO"/>
        </w:rPr>
        <w:t>n p</w:t>
      </w:r>
      <w:r w:rsidR="007A4204">
        <w:rPr>
          <w:lang w:val="nb-NO"/>
        </w:rPr>
        <w:t>ë</w:t>
      </w:r>
      <w:r>
        <w:rPr>
          <w:lang w:val="nb-NO"/>
        </w:rPr>
        <w:t>rreth dhe rritur mobilitetin</w:t>
      </w:r>
      <w:r w:rsidR="007A4204">
        <w:rPr>
          <w:lang w:val="nb-NO"/>
        </w:rPr>
        <w:t xml:space="preserve"> akademik dhe kërkimor me vendet e tjera të rajonit Adriatiko-Jonian dhe duke e bërë edhe më atraktive edhe nga pikëpamja turistike Vlorën.</w:t>
      </w:r>
    </w:p>
    <w:p w14:paraId="0C430A4C" w14:textId="376432EB" w:rsidR="00B025F6" w:rsidRDefault="007A4204" w:rsidP="00201272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Rekomandohet që IAL-të publike të shfrytëzojnë hapësirat që u mundëson ligji 80/2015 në lidhje me sigurimin e financimeve nga palë të treta dhe shërbimet. Thithja e financimeve përmes këtyre mundësive do të mundësonte përmirësimin ndjeshëm të infrastrukturës didaktike dhe kërkimore, të ardhurave të pedagogëve, si dhe do të shërbente në krijimin e ambjenteve dhe shërbimeve më cilësore për studentët duke e bërë më atraktiv dhe konkurrues universitetin përkatës.</w:t>
      </w:r>
    </w:p>
    <w:p w14:paraId="2436E34A" w14:textId="7B6F6284" w:rsidR="00B025F6" w:rsidRDefault="00B025F6" w:rsidP="00B025F6">
      <w:pPr>
        <w:pStyle w:val="ListParagraph"/>
        <w:numPr>
          <w:ilvl w:val="0"/>
          <w:numId w:val="1"/>
        </w:numPr>
        <w:jc w:val="both"/>
        <w:rPr>
          <w:lang w:val="nb-NO"/>
        </w:rPr>
      </w:pPr>
      <w:r>
        <w:rPr>
          <w:lang w:val="nb-NO"/>
        </w:rPr>
        <w:t>Nga nj</w:t>
      </w:r>
      <w:r w:rsidR="007A4204">
        <w:rPr>
          <w:lang w:val="nb-NO"/>
        </w:rPr>
        <w:t>ë</w:t>
      </w:r>
      <w:r>
        <w:rPr>
          <w:lang w:val="nb-NO"/>
        </w:rPr>
        <w:t xml:space="preserve"> studim i kryer nga HEREt</w:t>
      </w:r>
      <w:r w:rsidR="006A7D17">
        <w:rPr>
          <w:lang w:val="nb-NO"/>
        </w:rPr>
        <w:t xml:space="preserve"> për periudhën (2017-2020)</w:t>
      </w:r>
      <w:r>
        <w:rPr>
          <w:lang w:val="nb-NO"/>
        </w:rPr>
        <w:t>, rezulton se:</w:t>
      </w:r>
    </w:p>
    <w:p w14:paraId="3B0837B4" w14:textId="2E1CBD7C" w:rsidR="00BF763A" w:rsidRPr="00AC3487" w:rsidRDefault="00AC3487" w:rsidP="00B025F6">
      <w:pPr>
        <w:pStyle w:val="ListParagraph"/>
        <w:numPr>
          <w:ilvl w:val="0"/>
          <w:numId w:val="2"/>
        </w:numPr>
        <w:jc w:val="both"/>
        <w:rPr>
          <w:lang w:val="nb-NO"/>
        </w:rPr>
      </w:pPr>
      <w:r w:rsidRPr="00AC3487">
        <w:rPr>
          <w:lang w:val="nb-NO"/>
        </w:rPr>
        <w:t>Student</w:t>
      </w:r>
      <w:r w:rsidR="00287309">
        <w:rPr>
          <w:lang w:val="nb-NO"/>
        </w:rPr>
        <w:t>ë</w:t>
      </w:r>
      <w:r w:rsidRPr="00AC3487">
        <w:rPr>
          <w:lang w:val="nb-NO"/>
        </w:rPr>
        <w:t>t e pranuar</w:t>
      </w:r>
      <w:r w:rsidR="00EA7245">
        <w:rPr>
          <w:lang w:val="nb-NO"/>
        </w:rPr>
        <w:t xml:space="preserve"> n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nj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IAL, vijn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nga tip</w:t>
      </w:r>
      <w:r w:rsidR="0070297E">
        <w:rPr>
          <w:lang w:val="nb-NO"/>
        </w:rPr>
        <w:t>ologji</w:t>
      </w:r>
      <w:r w:rsidR="00EA7245">
        <w:rPr>
          <w:lang w:val="nb-NO"/>
        </w:rPr>
        <w:t xml:space="preserve"> t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ndryshme t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SHML dhe kjo % </w:t>
      </w:r>
      <w:r w:rsidR="00287309">
        <w:rPr>
          <w:lang w:val="nb-NO"/>
        </w:rPr>
        <w:t>ë</w:t>
      </w:r>
      <w:r w:rsidR="00D27685">
        <w:rPr>
          <w:lang w:val="nb-NO"/>
        </w:rPr>
        <w:t>sht</w:t>
      </w:r>
      <w:r w:rsidR="00287309">
        <w:rPr>
          <w:lang w:val="nb-NO"/>
        </w:rPr>
        <w:t>ë</w:t>
      </w:r>
      <w:r w:rsidR="00D27685">
        <w:rPr>
          <w:lang w:val="nb-NO"/>
        </w:rPr>
        <w:t xml:space="preserve"> e ndryshme. </w:t>
      </w:r>
      <w:r w:rsidR="00EA7245">
        <w:rPr>
          <w:lang w:val="nb-NO"/>
        </w:rPr>
        <w:t>Nd</w:t>
      </w:r>
      <w:r w:rsidR="005074AE">
        <w:rPr>
          <w:lang w:val="nb-NO"/>
        </w:rPr>
        <w:t>ë</w:t>
      </w:r>
      <w:r w:rsidR="00EA7245">
        <w:rPr>
          <w:lang w:val="nb-NO"/>
        </w:rPr>
        <w:t>rsa n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</w:t>
      </w:r>
      <w:r w:rsidR="0070297E">
        <w:rPr>
          <w:lang w:val="nb-NO"/>
        </w:rPr>
        <w:t>p</w:t>
      </w:r>
      <w:r w:rsidR="00EA7245">
        <w:rPr>
          <w:lang w:val="nb-NO"/>
        </w:rPr>
        <w:t>rogramin e studimit «Biologji»</w:t>
      </w:r>
      <w:r w:rsidR="000152D1">
        <w:rPr>
          <w:lang w:val="nb-NO"/>
        </w:rPr>
        <w:t xml:space="preserve">, tipologjia e SHML </w:t>
      </w:r>
      <w:r w:rsidR="005074AE">
        <w:rPr>
          <w:lang w:val="nb-NO"/>
        </w:rPr>
        <w:t>ë</w:t>
      </w:r>
      <w:r w:rsidR="000152D1">
        <w:rPr>
          <w:lang w:val="nb-NO"/>
        </w:rPr>
        <w:t>sht</w:t>
      </w:r>
      <w:r w:rsidR="005074AE">
        <w:rPr>
          <w:lang w:val="nb-NO"/>
        </w:rPr>
        <w:t>ë</w:t>
      </w:r>
      <w:r w:rsidR="000152D1">
        <w:rPr>
          <w:lang w:val="nb-NO"/>
        </w:rPr>
        <w:t xml:space="preserve"> 100% gjimnaz, </w:t>
      </w:r>
      <w:r w:rsidR="00EA7245">
        <w:rPr>
          <w:lang w:val="nb-NO"/>
        </w:rPr>
        <w:t xml:space="preserve"> n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fush</w:t>
      </w:r>
      <w:r w:rsidR="005074AE">
        <w:rPr>
          <w:lang w:val="nb-NO"/>
        </w:rPr>
        <w:t>ë</w:t>
      </w:r>
      <w:r w:rsidR="00EA7245">
        <w:rPr>
          <w:lang w:val="nb-NO"/>
        </w:rPr>
        <w:t>n e Inxhinieris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kjo shif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r </w:t>
      </w:r>
      <w:r w:rsidR="005074AE">
        <w:rPr>
          <w:lang w:val="nb-NO"/>
        </w:rPr>
        <w:t>ë</w:t>
      </w:r>
      <w:r w:rsidR="00EA7245">
        <w:rPr>
          <w:lang w:val="nb-NO"/>
        </w:rPr>
        <w:t>sht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(93-96%), p</w:t>
      </w:r>
      <w:r w:rsidR="000152D1">
        <w:rPr>
          <w:lang w:val="nb-NO"/>
        </w:rPr>
        <w:t>or</w:t>
      </w:r>
      <w:r w:rsidR="00EA7245">
        <w:rPr>
          <w:lang w:val="nb-NO"/>
        </w:rPr>
        <w:t xml:space="preserve"> n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programe t</w:t>
      </w:r>
      <w:r w:rsidR="005074AE">
        <w:rPr>
          <w:lang w:val="nb-NO"/>
        </w:rPr>
        <w:t>ë</w:t>
      </w:r>
      <w:r w:rsidR="00EA7245">
        <w:rPr>
          <w:lang w:val="nb-NO"/>
        </w:rPr>
        <w:t xml:space="preserve"> n</w:t>
      </w:r>
      <w:r w:rsidR="000152D1">
        <w:rPr>
          <w:lang w:val="nb-NO"/>
        </w:rPr>
        <w:t>dryshme mund t</w:t>
      </w:r>
      <w:r w:rsidR="005074AE">
        <w:rPr>
          <w:lang w:val="nb-NO"/>
        </w:rPr>
        <w:t>ë</w:t>
      </w:r>
      <w:r w:rsidR="000152D1">
        <w:rPr>
          <w:lang w:val="nb-NO"/>
        </w:rPr>
        <w:t xml:space="preserve"> shkoj</w:t>
      </w:r>
      <w:r w:rsidR="005074AE">
        <w:rPr>
          <w:lang w:val="nb-NO"/>
        </w:rPr>
        <w:t>ë</w:t>
      </w:r>
      <w:r w:rsidR="000152D1">
        <w:rPr>
          <w:lang w:val="nb-NO"/>
        </w:rPr>
        <w:t xml:space="preserve"> edhe 30%. </w:t>
      </w:r>
      <w:r w:rsidR="00EA7245">
        <w:rPr>
          <w:lang w:val="nb-NO"/>
        </w:rPr>
        <w:t xml:space="preserve"> </w:t>
      </w:r>
      <w:r w:rsidR="00D27685">
        <w:rPr>
          <w:lang w:val="nb-NO"/>
        </w:rPr>
        <w:t>IAL duhet ta evidentojn</w:t>
      </w:r>
      <w:r w:rsidR="00287309">
        <w:rPr>
          <w:lang w:val="nb-NO"/>
        </w:rPr>
        <w:t>ë</w:t>
      </w:r>
      <w:r w:rsidR="00D27685">
        <w:rPr>
          <w:lang w:val="nb-NO"/>
        </w:rPr>
        <w:t xml:space="preserve"> k</w:t>
      </w:r>
      <w:r w:rsidR="00287309">
        <w:rPr>
          <w:lang w:val="nb-NO"/>
        </w:rPr>
        <w:t>ë</w:t>
      </w:r>
      <w:r w:rsidR="00D27685">
        <w:rPr>
          <w:lang w:val="nb-NO"/>
        </w:rPr>
        <w:t>t</w:t>
      </w:r>
      <w:r w:rsidR="00287309">
        <w:rPr>
          <w:lang w:val="nb-NO"/>
        </w:rPr>
        <w:t>ë</w:t>
      </w:r>
      <w:r w:rsidR="00D27685">
        <w:rPr>
          <w:lang w:val="nb-NO"/>
        </w:rPr>
        <w:t xml:space="preserve"> gjendje dhe t</w:t>
      </w:r>
      <w:r w:rsidR="00287309">
        <w:rPr>
          <w:lang w:val="nb-NO"/>
        </w:rPr>
        <w:t>ë</w:t>
      </w:r>
      <w:r w:rsidR="00D27685">
        <w:rPr>
          <w:lang w:val="nb-NO"/>
        </w:rPr>
        <w:t xml:space="preserve"> nd</w:t>
      </w:r>
      <w:r w:rsidR="00287309">
        <w:rPr>
          <w:lang w:val="nb-NO"/>
        </w:rPr>
        <w:t>ë</w:t>
      </w:r>
      <w:r w:rsidR="00D27685">
        <w:rPr>
          <w:lang w:val="nb-NO"/>
        </w:rPr>
        <w:t>rmarrin masa p</w:t>
      </w:r>
      <w:r w:rsidR="00287309">
        <w:rPr>
          <w:lang w:val="nb-NO"/>
        </w:rPr>
        <w:t>ë</w:t>
      </w:r>
      <w:r w:rsidR="00D27685">
        <w:rPr>
          <w:lang w:val="nb-NO"/>
        </w:rPr>
        <w:t>rkat</w:t>
      </w:r>
      <w:r w:rsidR="00287309">
        <w:rPr>
          <w:lang w:val="nb-NO"/>
        </w:rPr>
        <w:t>ë</w:t>
      </w:r>
      <w:r w:rsidR="00D27685">
        <w:rPr>
          <w:lang w:val="nb-NO"/>
        </w:rPr>
        <w:t>se q</w:t>
      </w:r>
      <w:r w:rsidR="00287309">
        <w:rPr>
          <w:lang w:val="nb-NO"/>
        </w:rPr>
        <w:t>ë</w:t>
      </w:r>
      <w:r w:rsidR="00D27685">
        <w:rPr>
          <w:lang w:val="nb-NO"/>
        </w:rPr>
        <w:t xml:space="preserve"> rrisin mb</w:t>
      </w:r>
      <w:r w:rsidR="00287309">
        <w:rPr>
          <w:lang w:val="nb-NO"/>
        </w:rPr>
        <w:t>ë</w:t>
      </w:r>
      <w:r w:rsidR="00D27685">
        <w:rPr>
          <w:lang w:val="nb-NO"/>
        </w:rPr>
        <w:t>shtetjen p</w:t>
      </w:r>
      <w:r w:rsidR="00287309">
        <w:rPr>
          <w:lang w:val="nb-NO"/>
        </w:rPr>
        <w:t>ë</w:t>
      </w:r>
      <w:r w:rsidR="00D27685">
        <w:rPr>
          <w:lang w:val="nb-NO"/>
        </w:rPr>
        <w:t>r student</w:t>
      </w:r>
      <w:r w:rsidR="00287309">
        <w:rPr>
          <w:lang w:val="nb-NO"/>
        </w:rPr>
        <w:t>ë</w:t>
      </w:r>
      <w:r w:rsidR="00D27685">
        <w:rPr>
          <w:lang w:val="nb-NO"/>
        </w:rPr>
        <w:t xml:space="preserve">t. </w:t>
      </w:r>
      <w:r w:rsidR="00EE01AC">
        <w:rPr>
          <w:lang w:val="nb-NO"/>
        </w:rPr>
        <w:t>Disa prej masave t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rekomanduara, por duke mos u kufizuar, jan</w:t>
      </w:r>
      <w:r w:rsidR="005C1B74">
        <w:rPr>
          <w:lang w:val="nb-NO"/>
        </w:rPr>
        <w:t>ë</w:t>
      </w:r>
      <w:r w:rsidR="00EE01AC">
        <w:rPr>
          <w:lang w:val="nb-NO"/>
        </w:rPr>
        <w:t>: zhvillim cikli leksioni n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l</w:t>
      </w:r>
      <w:r w:rsidR="005C1B74">
        <w:rPr>
          <w:lang w:val="nb-NO"/>
        </w:rPr>
        <w:t>ë</w:t>
      </w:r>
      <w:r w:rsidR="00EE01AC">
        <w:rPr>
          <w:lang w:val="nb-NO"/>
        </w:rPr>
        <w:t>nd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t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caktuara, sidomos n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Matematik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; </w:t>
      </w:r>
      <w:r w:rsidR="005C1B74">
        <w:rPr>
          <w:lang w:val="nb-NO"/>
        </w:rPr>
        <w:t xml:space="preserve">shkolla verore; </w:t>
      </w:r>
      <w:r w:rsidR="00EE01AC">
        <w:rPr>
          <w:lang w:val="nb-NO"/>
        </w:rPr>
        <w:t>ndarja e student</w:t>
      </w:r>
      <w:r w:rsidR="005C1B74">
        <w:rPr>
          <w:lang w:val="nb-NO"/>
        </w:rPr>
        <w:t>ë</w:t>
      </w:r>
      <w:r w:rsidR="00EE01AC">
        <w:rPr>
          <w:lang w:val="nb-NO"/>
        </w:rPr>
        <w:t>ve n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dy grupe ( vecohen student</w:t>
      </w:r>
      <w:r w:rsidR="005C1B74">
        <w:rPr>
          <w:lang w:val="nb-NO"/>
        </w:rPr>
        <w:t>ë</w:t>
      </w:r>
      <w:r w:rsidR="00EE01AC">
        <w:rPr>
          <w:lang w:val="nb-NO"/>
        </w:rPr>
        <w:t>t q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kan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b</w:t>
      </w:r>
      <w:r w:rsidR="005C1B74">
        <w:rPr>
          <w:lang w:val="nb-NO"/>
        </w:rPr>
        <w:t>ë</w:t>
      </w:r>
      <w:r w:rsidR="00EE01AC">
        <w:rPr>
          <w:lang w:val="nb-NO"/>
        </w:rPr>
        <w:t>r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l</w:t>
      </w:r>
      <w:r w:rsidR="005C1B74">
        <w:rPr>
          <w:lang w:val="nb-NO"/>
        </w:rPr>
        <w:t>ë</w:t>
      </w:r>
      <w:r w:rsidR="00EE01AC">
        <w:rPr>
          <w:lang w:val="nb-NO"/>
        </w:rPr>
        <w:t>nd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t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avancuar); aplikimi i sistemit t</w:t>
      </w:r>
      <w:r w:rsidR="005C1B74">
        <w:rPr>
          <w:lang w:val="nb-NO"/>
        </w:rPr>
        <w:t>ë</w:t>
      </w:r>
      <w:r w:rsidR="00EE01AC">
        <w:rPr>
          <w:lang w:val="nb-NO"/>
        </w:rPr>
        <w:t xml:space="preserve"> tutorazhit; </w:t>
      </w:r>
      <w:r w:rsidR="005C1B74">
        <w:rPr>
          <w:lang w:val="nb-NO"/>
        </w:rPr>
        <w:t>etj.</w:t>
      </w:r>
    </w:p>
    <w:p w14:paraId="454DB700" w14:textId="1BA80249" w:rsidR="00AC3487" w:rsidRPr="00591F93" w:rsidRDefault="00FF09CB" w:rsidP="00146581">
      <w:pPr>
        <w:pStyle w:val="ListParagraph"/>
        <w:numPr>
          <w:ilvl w:val="0"/>
          <w:numId w:val="2"/>
        </w:numPr>
        <w:jc w:val="both"/>
        <w:rPr>
          <w:lang w:val="nb-NO"/>
        </w:rPr>
      </w:pPr>
      <w:r>
        <w:rPr>
          <w:lang w:val="nb-NO"/>
        </w:rPr>
        <w:t>M</w:t>
      </w:r>
      <w:r w:rsidR="00D27685">
        <w:rPr>
          <w:lang w:val="nb-NO"/>
        </w:rPr>
        <w:t>bi 80% e student</w:t>
      </w:r>
      <w:r w:rsidR="00287309">
        <w:rPr>
          <w:lang w:val="nb-NO"/>
        </w:rPr>
        <w:t>ë</w:t>
      </w:r>
      <w:r w:rsidR="00D27685">
        <w:rPr>
          <w:lang w:val="nb-NO"/>
        </w:rPr>
        <w:t>ve deklarojn</w:t>
      </w:r>
      <w:r w:rsidR="00287309">
        <w:rPr>
          <w:lang w:val="nb-NO"/>
        </w:rPr>
        <w:t>ë</w:t>
      </w:r>
      <w:r w:rsidR="00D27685">
        <w:rPr>
          <w:lang w:val="nb-NO"/>
        </w:rPr>
        <w:t xml:space="preserve"> se p</w:t>
      </w:r>
      <w:r w:rsidR="00AC3487">
        <w:rPr>
          <w:lang w:val="nb-NO"/>
        </w:rPr>
        <w:t>rogrami i studimit i zgjedhur</w:t>
      </w:r>
      <w:r w:rsidR="00D27685">
        <w:rPr>
          <w:lang w:val="nb-NO"/>
        </w:rPr>
        <w:t xml:space="preserve"> n</w:t>
      </w:r>
      <w:r w:rsidR="00287309">
        <w:rPr>
          <w:lang w:val="nb-NO"/>
        </w:rPr>
        <w:t>ë</w:t>
      </w:r>
      <w:r w:rsidR="00D27685">
        <w:rPr>
          <w:lang w:val="nb-NO"/>
        </w:rPr>
        <w:t xml:space="preserve"> Inxhinieri</w:t>
      </w:r>
      <w:r w:rsidR="005B5604">
        <w:rPr>
          <w:lang w:val="nb-NO"/>
        </w:rPr>
        <w:t xml:space="preserve"> &amp;Biologji</w:t>
      </w:r>
      <w:r w:rsidR="00D27685">
        <w:rPr>
          <w:lang w:val="nb-NO"/>
        </w:rPr>
        <w:t xml:space="preserve">, </w:t>
      </w:r>
      <w:r w:rsidR="00AC3487">
        <w:rPr>
          <w:lang w:val="nb-NO"/>
        </w:rPr>
        <w:t>gjendet nd</w:t>
      </w:r>
      <w:r w:rsidR="00287309">
        <w:rPr>
          <w:lang w:val="nb-NO"/>
        </w:rPr>
        <w:t>ë</w:t>
      </w:r>
      <w:r w:rsidR="00AC3487">
        <w:rPr>
          <w:lang w:val="nb-NO"/>
        </w:rPr>
        <w:t>r 3 zgjedhjet e para. Duke patur parasysh edhe faktin q</w:t>
      </w:r>
      <w:r w:rsidR="00287309">
        <w:rPr>
          <w:lang w:val="nb-NO"/>
        </w:rPr>
        <w:t>ë</w:t>
      </w:r>
      <w:r w:rsidR="00AC3487">
        <w:rPr>
          <w:lang w:val="nb-NO"/>
        </w:rPr>
        <w:t xml:space="preserve"> kriteret e pranimit njihen nga</w:t>
      </w:r>
      <w:r w:rsidR="00591F93">
        <w:rPr>
          <w:lang w:val="nb-NO"/>
        </w:rPr>
        <w:t xml:space="preserve"> </w:t>
      </w:r>
      <w:r w:rsidR="00AC3487">
        <w:rPr>
          <w:lang w:val="nb-NO"/>
        </w:rPr>
        <w:t>m</w:t>
      </w:r>
      <w:r w:rsidR="00287309">
        <w:rPr>
          <w:lang w:val="nb-NO"/>
        </w:rPr>
        <w:t>ë</w:t>
      </w:r>
      <w:r w:rsidR="00AC3487">
        <w:rPr>
          <w:lang w:val="nb-NO"/>
        </w:rPr>
        <w:t xml:space="preserve"> shum</w:t>
      </w:r>
      <w:r w:rsidR="00287309">
        <w:rPr>
          <w:lang w:val="nb-NO"/>
        </w:rPr>
        <w:t>ë</w:t>
      </w:r>
      <w:r w:rsidR="00AC3487">
        <w:rPr>
          <w:lang w:val="nb-NO"/>
        </w:rPr>
        <w:t xml:space="preserve"> se 90% e student</w:t>
      </w:r>
      <w:r w:rsidR="00287309">
        <w:rPr>
          <w:lang w:val="nb-NO"/>
        </w:rPr>
        <w:t>ë</w:t>
      </w:r>
      <w:r w:rsidR="00AC3487">
        <w:rPr>
          <w:lang w:val="nb-NO"/>
        </w:rPr>
        <w:t>ve</w:t>
      </w:r>
      <w:r w:rsidR="00591F93">
        <w:rPr>
          <w:lang w:val="nb-NO"/>
        </w:rPr>
        <w:t>,</w:t>
      </w:r>
      <w:r w:rsidR="0070297E">
        <w:rPr>
          <w:lang w:val="nb-NO"/>
        </w:rPr>
        <w:t xml:space="preserve"> mund t</w:t>
      </w:r>
      <w:r w:rsidR="007A4204">
        <w:rPr>
          <w:lang w:val="nb-NO"/>
        </w:rPr>
        <w:t>ë</w:t>
      </w:r>
      <w:r>
        <w:rPr>
          <w:lang w:val="nb-NO"/>
        </w:rPr>
        <w:t xml:space="preserve"> konkludohet</w:t>
      </w:r>
      <w:r w:rsidR="0070297E">
        <w:rPr>
          <w:lang w:val="nb-NO"/>
        </w:rPr>
        <w:t xml:space="preserve"> se</w:t>
      </w:r>
      <w:r w:rsidR="00AC3487" w:rsidRPr="00591F93">
        <w:rPr>
          <w:lang w:val="nb-NO"/>
        </w:rPr>
        <w:t xml:space="preserve"> sistemi i pranimit </w:t>
      </w:r>
      <w:r w:rsidR="00AC3487" w:rsidRPr="00591F93">
        <w:rPr>
          <w:lang w:val="nb-NO"/>
        </w:rPr>
        <w:lastRenderedPageBreak/>
        <w:t>merit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>/preferenc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 xml:space="preserve"> funksionon. Nga ana tjet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>r duke marr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 xml:space="preserve"> n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 xml:space="preserve"> konsiderat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 xml:space="preserve"> q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 xml:space="preserve"> k</w:t>
      </w:r>
      <w:r w:rsidR="00287309">
        <w:rPr>
          <w:lang w:val="nb-NO"/>
        </w:rPr>
        <w:t>ë</w:t>
      </w:r>
      <w:r w:rsidR="00591F93">
        <w:rPr>
          <w:lang w:val="nb-NO"/>
        </w:rPr>
        <w:t>shillimi</w:t>
      </w:r>
      <w:r w:rsidR="00AC3487" w:rsidRPr="00591F93">
        <w:rPr>
          <w:lang w:val="nb-NO"/>
        </w:rPr>
        <w:t xml:space="preserve"> nga m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 xml:space="preserve">suesit </w:t>
      </w:r>
      <w:r w:rsidR="0070297E">
        <w:rPr>
          <w:lang w:val="nb-NO"/>
        </w:rPr>
        <w:t>rezulton</w:t>
      </w:r>
      <w:r w:rsidR="005B5604">
        <w:rPr>
          <w:lang w:val="nb-NO"/>
        </w:rPr>
        <w:t xml:space="preserve"> 52</w:t>
      </w:r>
      <w:r w:rsidR="00A60020">
        <w:rPr>
          <w:rFonts w:cstheme="minorHAnsi"/>
          <w:lang w:val="nb-NO"/>
        </w:rPr>
        <w:t>÷</w:t>
      </w:r>
      <w:r w:rsidR="005B5604">
        <w:rPr>
          <w:lang w:val="nb-NO"/>
        </w:rPr>
        <w:t>62</w:t>
      </w:r>
      <w:r w:rsidR="00AC3487" w:rsidRPr="00591F93">
        <w:rPr>
          <w:lang w:val="nb-NO"/>
        </w:rPr>
        <w:t>% k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>rkohet q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 xml:space="preserve"> t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 xml:space="preserve"> rritet shkalla e k</w:t>
      </w:r>
      <w:r w:rsidR="00287309">
        <w:rPr>
          <w:lang w:val="nb-NO"/>
        </w:rPr>
        <w:t>ë</w:t>
      </w:r>
      <w:r w:rsidR="00AC3487" w:rsidRPr="00591F93">
        <w:rPr>
          <w:lang w:val="nb-NO"/>
        </w:rPr>
        <w:t>shillimit</w:t>
      </w:r>
      <w:r w:rsidR="00664A5A">
        <w:rPr>
          <w:lang w:val="nb-NO"/>
        </w:rPr>
        <w:t xml:space="preserve"> të nxënësve </w:t>
      </w:r>
      <w:r w:rsidR="00AC3487" w:rsidRPr="00591F93">
        <w:rPr>
          <w:lang w:val="nb-NO"/>
        </w:rPr>
        <w:t xml:space="preserve"> n</w:t>
      </w:r>
      <w:r w:rsidR="00287309">
        <w:rPr>
          <w:lang w:val="nb-NO"/>
        </w:rPr>
        <w:t>ë</w:t>
      </w:r>
      <w:r w:rsidR="000D0DFF">
        <w:rPr>
          <w:lang w:val="nb-NO"/>
        </w:rPr>
        <w:t xml:space="preserve"> SHML</w:t>
      </w:r>
      <w:r w:rsidR="00AC3487" w:rsidRPr="00591F93">
        <w:rPr>
          <w:lang w:val="nb-NO"/>
        </w:rPr>
        <w:t>.</w:t>
      </w:r>
      <w:r w:rsidR="00BB029A">
        <w:rPr>
          <w:lang w:val="nb-NO"/>
        </w:rPr>
        <w:t xml:space="preserve"> Po k</w:t>
      </w:r>
      <w:r w:rsidR="005074AE">
        <w:rPr>
          <w:lang w:val="nb-NO"/>
        </w:rPr>
        <w:t>ë</w:t>
      </w:r>
      <w:r w:rsidR="00BB029A">
        <w:rPr>
          <w:lang w:val="nb-NO"/>
        </w:rPr>
        <w:t>shtu rekomandohet p</w:t>
      </w:r>
      <w:r w:rsidR="005074AE">
        <w:rPr>
          <w:lang w:val="nb-NO"/>
        </w:rPr>
        <w:t>ë</w:t>
      </w:r>
      <w:r w:rsidR="00BB029A">
        <w:rPr>
          <w:lang w:val="nb-NO"/>
        </w:rPr>
        <w:t>rhapja e rezultateve t</w:t>
      </w:r>
      <w:r w:rsidR="005074AE">
        <w:rPr>
          <w:lang w:val="nb-NO"/>
        </w:rPr>
        <w:t>ë</w:t>
      </w:r>
      <w:r w:rsidR="00BB029A">
        <w:rPr>
          <w:lang w:val="nb-NO"/>
        </w:rPr>
        <w:t xml:space="preserve"> projekteve p</w:t>
      </w:r>
      <w:r w:rsidR="005074AE">
        <w:rPr>
          <w:lang w:val="nb-NO"/>
        </w:rPr>
        <w:t>ë</w:t>
      </w:r>
      <w:r w:rsidR="00BB029A">
        <w:rPr>
          <w:lang w:val="nb-NO"/>
        </w:rPr>
        <w:t>r trajnimin e m</w:t>
      </w:r>
      <w:r w:rsidR="005074AE">
        <w:rPr>
          <w:lang w:val="nb-NO"/>
        </w:rPr>
        <w:t>ësuesv</w:t>
      </w:r>
      <w:r w:rsidR="00BB029A">
        <w:rPr>
          <w:lang w:val="nb-NO"/>
        </w:rPr>
        <w:t>e p</w:t>
      </w:r>
      <w:r w:rsidR="005074AE">
        <w:rPr>
          <w:lang w:val="nb-NO"/>
        </w:rPr>
        <w:t>ë</w:t>
      </w:r>
      <w:r w:rsidR="00BB029A">
        <w:rPr>
          <w:lang w:val="nb-NO"/>
        </w:rPr>
        <w:t>r k</w:t>
      </w:r>
      <w:r w:rsidR="005074AE">
        <w:rPr>
          <w:lang w:val="nb-NO"/>
        </w:rPr>
        <w:t>ë</w:t>
      </w:r>
      <w:r w:rsidR="00BB029A">
        <w:rPr>
          <w:lang w:val="nb-NO"/>
        </w:rPr>
        <w:t>shillim n</w:t>
      </w:r>
      <w:r w:rsidR="005074AE">
        <w:rPr>
          <w:lang w:val="nb-NO"/>
        </w:rPr>
        <w:t>ë</w:t>
      </w:r>
      <w:r w:rsidR="00BB029A">
        <w:rPr>
          <w:lang w:val="nb-NO"/>
        </w:rPr>
        <w:t xml:space="preserve"> SHML.</w:t>
      </w:r>
    </w:p>
    <w:p w14:paraId="2CEDCE18" w14:textId="14EF6277" w:rsidR="00AC3487" w:rsidRPr="005074AE" w:rsidRDefault="00AC3487" w:rsidP="00146581">
      <w:pPr>
        <w:pStyle w:val="ListParagraph"/>
        <w:numPr>
          <w:ilvl w:val="0"/>
          <w:numId w:val="2"/>
        </w:numPr>
        <w:jc w:val="both"/>
        <w:rPr>
          <w:lang w:val="nb-NO"/>
        </w:rPr>
      </w:pPr>
      <w:r w:rsidRPr="00201272">
        <w:rPr>
          <w:lang w:val="nb-NO"/>
        </w:rPr>
        <w:t>N</w:t>
      </w:r>
      <w:r w:rsidR="00287309">
        <w:rPr>
          <w:lang w:val="nb-NO"/>
        </w:rPr>
        <w:t>ë</w:t>
      </w:r>
      <w:r w:rsidRPr="00201272">
        <w:rPr>
          <w:lang w:val="nb-NO"/>
        </w:rPr>
        <w:t xml:space="preserve"> pik</w:t>
      </w:r>
      <w:r w:rsidR="00287309">
        <w:rPr>
          <w:lang w:val="nb-NO"/>
        </w:rPr>
        <w:t>ë</w:t>
      </w:r>
      <w:r w:rsidRPr="00201272">
        <w:rPr>
          <w:lang w:val="nb-NO"/>
        </w:rPr>
        <w:t>pamje t</w:t>
      </w:r>
      <w:r w:rsidR="00287309">
        <w:rPr>
          <w:lang w:val="nb-NO"/>
        </w:rPr>
        <w:t>ë</w:t>
      </w:r>
      <w:r w:rsidRPr="00201272">
        <w:rPr>
          <w:lang w:val="nb-NO"/>
        </w:rPr>
        <w:t xml:space="preserve"> arsyes t</w:t>
      </w:r>
      <w:r w:rsidR="00287309">
        <w:rPr>
          <w:lang w:val="nb-NO"/>
        </w:rPr>
        <w:t>ë</w:t>
      </w:r>
      <w:r w:rsidRPr="00201272">
        <w:rPr>
          <w:lang w:val="nb-NO"/>
        </w:rPr>
        <w:t xml:space="preserve"> zgjedhjes s</w:t>
      </w:r>
      <w:r w:rsidR="00287309">
        <w:rPr>
          <w:lang w:val="nb-NO"/>
        </w:rPr>
        <w:t>ë</w:t>
      </w:r>
      <w:r w:rsidRPr="00201272">
        <w:rPr>
          <w:lang w:val="nb-NO"/>
        </w:rPr>
        <w:t xml:space="preserve"> k</w:t>
      </w:r>
      <w:r w:rsidR="00287309">
        <w:rPr>
          <w:lang w:val="nb-NO"/>
        </w:rPr>
        <w:t>ë</w:t>
      </w:r>
      <w:r w:rsidRPr="00201272">
        <w:rPr>
          <w:lang w:val="nb-NO"/>
        </w:rPr>
        <w:t>tij institucioni</w:t>
      </w:r>
      <w:r w:rsidR="003D6994">
        <w:rPr>
          <w:lang w:val="nb-NO"/>
        </w:rPr>
        <w:t xml:space="preserve"> nga studenti</w:t>
      </w:r>
      <w:r w:rsidRPr="00201272">
        <w:rPr>
          <w:lang w:val="nb-NO"/>
        </w:rPr>
        <w:t>, cil</w:t>
      </w:r>
      <w:r w:rsidR="00287309">
        <w:rPr>
          <w:lang w:val="nb-NO"/>
        </w:rPr>
        <w:t>ë</w:t>
      </w:r>
      <w:r w:rsidRPr="00201272">
        <w:rPr>
          <w:lang w:val="nb-NO"/>
        </w:rPr>
        <w:t xml:space="preserve">sia e </w:t>
      </w:r>
      <w:r w:rsidR="009322FD">
        <w:rPr>
          <w:lang w:val="nb-NO"/>
        </w:rPr>
        <w:t>IAL</w:t>
      </w:r>
      <w:r w:rsidR="003D6994">
        <w:rPr>
          <w:lang w:val="nb-NO"/>
        </w:rPr>
        <w:t>.</w:t>
      </w:r>
      <w:r w:rsidRPr="00201272">
        <w:rPr>
          <w:lang w:val="nb-NO"/>
        </w:rPr>
        <w:t xml:space="preserve"> </w:t>
      </w:r>
      <w:r w:rsidR="003D6994">
        <w:rPr>
          <w:lang w:val="nb-NO"/>
        </w:rPr>
        <w:t xml:space="preserve">renditet </w:t>
      </w:r>
      <w:r w:rsidR="009322FD">
        <w:rPr>
          <w:lang w:val="nb-NO"/>
        </w:rPr>
        <w:t>nga student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t </w:t>
      </w:r>
      <w:r w:rsidR="003D6994">
        <w:rPr>
          <w:lang w:val="nb-NO"/>
        </w:rPr>
        <w:t xml:space="preserve">si </w:t>
      </w:r>
      <w:r w:rsidRPr="00201272">
        <w:rPr>
          <w:lang w:val="nb-NO"/>
        </w:rPr>
        <w:t xml:space="preserve"> faktori kryesor, </w:t>
      </w:r>
      <w:r w:rsidR="009322FD">
        <w:rPr>
          <w:lang w:val="nb-NO"/>
        </w:rPr>
        <w:t>duke u luhatur (67-52%) p</w:t>
      </w:r>
      <w:r w:rsidR="005074AE">
        <w:rPr>
          <w:lang w:val="nb-NO"/>
        </w:rPr>
        <w:t>ë</w:t>
      </w:r>
      <w:r w:rsidR="009322FD">
        <w:rPr>
          <w:lang w:val="nb-NO"/>
        </w:rPr>
        <w:t>r Biologjin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dhe (59-53%) p</w:t>
      </w:r>
      <w:r w:rsidR="005074AE">
        <w:rPr>
          <w:lang w:val="nb-NO"/>
        </w:rPr>
        <w:t>ë</w:t>
      </w:r>
      <w:r w:rsidR="009E45DA">
        <w:rPr>
          <w:lang w:val="nb-NO"/>
        </w:rPr>
        <w:t>r I</w:t>
      </w:r>
      <w:r w:rsidR="009322FD">
        <w:rPr>
          <w:lang w:val="nb-NO"/>
        </w:rPr>
        <w:t>nxhinierin</w:t>
      </w:r>
      <w:r w:rsidR="005074AE">
        <w:rPr>
          <w:lang w:val="nb-NO"/>
        </w:rPr>
        <w:t>ë</w:t>
      </w:r>
      <w:r w:rsidR="009322FD">
        <w:rPr>
          <w:lang w:val="nb-NO"/>
        </w:rPr>
        <w:t>, por duke patur nj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gradient negativ n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periudh</w:t>
      </w:r>
      <w:r w:rsidR="005074AE">
        <w:rPr>
          <w:lang w:val="nb-NO"/>
        </w:rPr>
        <w:t>ë</w:t>
      </w:r>
      <w:r w:rsidR="009322FD">
        <w:rPr>
          <w:lang w:val="nb-NO"/>
        </w:rPr>
        <w:t>n ( 2017-2020). Kjo do t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thot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q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IAL duhet t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shtojn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p</w:t>
      </w:r>
      <w:r w:rsidR="005074AE">
        <w:rPr>
          <w:lang w:val="nb-NO"/>
        </w:rPr>
        <w:t>ë</w:t>
      </w:r>
      <w:r w:rsidR="009322FD">
        <w:rPr>
          <w:lang w:val="nb-NO"/>
        </w:rPr>
        <w:t>rpjekjet p</w:t>
      </w:r>
      <w:r w:rsidR="005074AE">
        <w:rPr>
          <w:lang w:val="nb-NO"/>
        </w:rPr>
        <w:t>ë</w:t>
      </w:r>
      <w:r w:rsidR="009322FD">
        <w:rPr>
          <w:lang w:val="nb-NO"/>
        </w:rPr>
        <w:t>r p</w:t>
      </w:r>
      <w:r w:rsidR="005074AE">
        <w:rPr>
          <w:lang w:val="nb-NO"/>
        </w:rPr>
        <w:t>ë</w:t>
      </w:r>
      <w:r w:rsidR="009322FD">
        <w:rPr>
          <w:lang w:val="nb-NO"/>
        </w:rPr>
        <w:t>rmir</w:t>
      </w:r>
      <w:r w:rsidR="005074AE">
        <w:rPr>
          <w:lang w:val="nb-NO"/>
        </w:rPr>
        <w:t>ë</w:t>
      </w:r>
      <w:r w:rsidR="009322FD">
        <w:rPr>
          <w:lang w:val="nb-NO"/>
        </w:rPr>
        <w:t>simin e cil</w:t>
      </w:r>
      <w:r w:rsidR="005074AE">
        <w:rPr>
          <w:lang w:val="nb-NO"/>
        </w:rPr>
        <w:t>ë</w:t>
      </w:r>
      <w:r w:rsidR="009322FD">
        <w:rPr>
          <w:lang w:val="nb-NO"/>
        </w:rPr>
        <w:t>sis</w:t>
      </w:r>
      <w:r w:rsidR="005074AE">
        <w:rPr>
          <w:lang w:val="nb-NO"/>
        </w:rPr>
        <w:t>ë</w:t>
      </w:r>
      <w:r w:rsidR="009322FD">
        <w:rPr>
          <w:lang w:val="nb-NO"/>
        </w:rPr>
        <w:t>, pasi kjo ndikon drejtp</w:t>
      </w:r>
      <w:r w:rsidR="005074AE">
        <w:rPr>
          <w:lang w:val="nb-NO"/>
        </w:rPr>
        <w:t>ë</w:t>
      </w:r>
      <w:r w:rsidR="009322FD">
        <w:rPr>
          <w:lang w:val="nb-NO"/>
        </w:rPr>
        <w:t>rs</w:t>
      </w:r>
      <w:r w:rsidR="005074AE">
        <w:rPr>
          <w:lang w:val="nb-NO"/>
        </w:rPr>
        <w:t>ë</w:t>
      </w:r>
      <w:r w:rsidR="009322FD">
        <w:rPr>
          <w:lang w:val="nb-NO"/>
        </w:rPr>
        <w:t>drejti edhe n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pranimet n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 vitin e par</w:t>
      </w:r>
      <w:r w:rsidR="005074AE">
        <w:rPr>
          <w:lang w:val="nb-NO"/>
        </w:rPr>
        <w:t>ë</w:t>
      </w:r>
      <w:r w:rsidR="009322FD">
        <w:rPr>
          <w:lang w:val="nb-NO"/>
        </w:rPr>
        <w:t>. Pavar</w:t>
      </w:r>
      <w:r w:rsidR="005074AE">
        <w:rPr>
          <w:lang w:val="nb-NO"/>
        </w:rPr>
        <w:t>ë</w:t>
      </w:r>
      <w:r w:rsidR="009322FD">
        <w:rPr>
          <w:lang w:val="nb-NO"/>
        </w:rPr>
        <w:t xml:space="preserve">sisht se </w:t>
      </w:r>
      <w:r w:rsidR="009322FD" w:rsidRPr="00201272">
        <w:rPr>
          <w:lang w:val="nb-NO"/>
        </w:rPr>
        <w:t>faktori ekonomik</w:t>
      </w:r>
      <w:r w:rsidR="009322FD">
        <w:rPr>
          <w:lang w:val="nb-NO"/>
        </w:rPr>
        <w:t xml:space="preserve"> </w:t>
      </w:r>
      <w:r w:rsidR="0081539D">
        <w:rPr>
          <w:lang w:val="nb-NO"/>
        </w:rPr>
        <w:t>ka rezultuar nga pyet</w:t>
      </w:r>
      <w:r w:rsidR="00CE59D8">
        <w:rPr>
          <w:lang w:val="nb-NO"/>
        </w:rPr>
        <w:t>ë</w:t>
      </w:r>
      <w:r w:rsidR="0081539D">
        <w:rPr>
          <w:lang w:val="nb-NO"/>
        </w:rPr>
        <w:t>sor</w:t>
      </w:r>
      <w:r w:rsidR="00CE59D8">
        <w:rPr>
          <w:lang w:val="nb-NO"/>
        </w:rPr>
        <w:t>ë</w:t>
      </w:r>
      <w:r w:rsidR="0081539D">
        <w:rPr>
          <w:lang w:val="nb-NO"/>
        </w:rPr>
        <w:t>t e student</w:t>
      </w:r>
      <w:r w:rsidR="00CE59D8">
        <w:rPr>
          <w:lang w:val="nb-NO"/>
        </w:rPr>
        <w:t>ë</w:t>
      </w:r>
      <w:r w:rsidR="0081539D">
        <w:rPr>
          <w:lang w:val="nb-NO"/>
        </w:rPr>
        <w:t>ve me pesh</w:t>
      </w:r>
      <w:r w:rsidR="00CE59D8">
        <w:rPr>
          <w:lang w:val="nb-NO"/>
        </w:rPr>
        <w:t>ë</w:t>
      </w:r>
      <w:r w:rsidR="0081539D">
        <w:rPr>
          <w:lang w:val="nb-NO"/>
        </w:rPr>
        <w:t xml:space="preserve">  m</w:t>
      </w:r>
      <w:r w:rsidR="00CE59D8">
        <w:rPr>
          <w:lang w:val="nb-NO"/>
        </w:rPr>
        <w:t>ë</w:t>
      </w:r>
      <w:r w:rsidR="0081539D">
        <w:rPr>
          <w:lang w:val="nb-NO"/>
        </w:rPr>
        <w:t xml:space="preserve"> t</w:t>
      </w:r>
      <w:r w:rsidR="00CE59D8">
        <w:rPr>
          <w:lang w:val="nb-NO"/>
        </w:rPr>
        <w:t>ë</w:t>
      </w:r>
      <w:r w:rsidR="0081539D">
        <w:rPr>
          <w:lang w:val="nb-NO"/>
        </w:rPr>
        <w:t xml:space="preserve"> vog</w:t>
      </w:r>
      <w:r w:rsidR="00CE59D8">
        <w:rPr>
          <w:lang w:val="nb-NO"/>
        </w:rPr>
        <w:t>ë</w:t>
      </w:r>
      <w:r w:rsidR="0081539D">
        <w:rPr>
          <w:lang w:val="nb-NO"/>
        </w:rPr>
        <w:t>l  ( 6-16%)</w:t>
      </w:r>
      <w:r w:rsidR="00C034E7">
        <w:rPr>
          <w:lang w:val="nb-NO"/>
        </w:rPr>
        <w:t xml:space="preserve">, </w:t>
      </w:r>
      <w:r w:rsidR="006C0F18">
        <w:rPr>
          <w:lang w:val="nb-NO"/>
        </w:rPr>
        <w:t>sugjerohet q</w:t>
      </w:r>
      <w:r w:rsidR="00287309">
        <w:rPr>
          <w:lang w:val="nb-NO"/>
        </w:rPr>
        <w:t>ë</w:t>
      </w:r>
      <w:r w:rsidR="006C0F18">
        <w:rPr>
          <w:lang w:val="nb-NO"/>
        </w:rPr>
        <w:t xml:space="preserve"> IAL t</w:t>
      </w:r>
      <w:r w:rsidR="00287309">
        <w:rPr>
          <w:lang w:val="nb-NO"/>
        </w:rPr>
        <w:t>ë</w:t>
      </w:r>
      <w:r w:rsidR="006C0F18">
        <w:rPr>
          <w:lang w:val="nb-NO"/>
        </w:rPr>
        <w:t xml:space="preserve"> forcojn</w:t>
      </w:r>
      <w:r w:rsidR="00287309">
        <w:rPr>
          <w:lang w:val="nb-NO"/>
        </w:rPr>
        <w:t>ë</w:t>
      </w:r>
      <w:r w:rsidR="006C0F18">
        <w:rPr>
          <w:lang w:val="nb-NO"/>
        </w:rPr>
        <w:t xml:space="preserve"> mekanizmat p</w:t>
      </w:r>
      <w:r w:rsidR="00287309">
        <w:rPr>
          <w:lang w:val="nb-NO"/>
        </w:rPr>
        <w:t>ë</w:t>
      </w:r>
      <w:r w:rsidR="006C0F18">
        <w:rPr>
          <w:lang w:val="nb-NO"/>
        </w:rPr>
        <w:t>r monitorimin e kostos s</w:t>
      </w:r>
      <w:r w:rsidR="00287309">
        <w:rPr>
          <w:lang w:val="nb-NO"/>
        </w:rPr>
        <w:t>ë</w:t>
      </w:r>
      <w:r w:rsidR="006C0F18">
        <w:rPr>
          <w:lang w:val="nb-NO"/>
        </w:rPr>
        <w:t xml:space="preserve"> studimit n</w:t>
      </w:r>
      <w:r w:rsidR="00287309">
        <w:rPr>
          <w:lang w:val="nb-NO"/>
        </w:rPr>
        <w:t>ë</w:t>
      </w:r>
      <w:r w:rsidR="006C0F18">
        <w:rPr>
          <w:lang w:val="nb-NO"/>
        </w:rPr>
        <w:t xml:space="preserve"> cdo program studimi.  Sidoqoft</w:t>
      </w:r>
      <w:r w:rsidR="00287309">
        <w:rPr>
          <w:lang w:val="nb-NO"/>
        </w:rPr>
        <w:t>ë</w:t>
      </w:r>
      <w:r w:rsidR="006C0F18">
        <w:rPr>
          <w:lang w:val="nb-NO"/>
        </w:rPr>
        <w:t xml:space="preserve"> duhet th</w:t>
      </w:r>
      <w:r w:rsidR="00287309">
        <w:rPr>
          <w:lang w:val="nb-NO"/>
        </w:rPr>
        <w:t>ë</w:t>
      </w:r>
      <w:r w:rsidR="006C0F18">
        <w:rPr>
          <w:lang w:val="nb-NO"/>
        </w:rPr>
        <w:t>n</w:t>
      </w:r>
      <w:r w:rsidR="00287309">
        <w:rPr>
          <w:lang w:val="nb-NO"/>
        </w:rPr>
        <w:t>ë</w:t>
      </w:r>
      <w:r w:rsidR="006C0F18">
        <w:rPr>
          <w:lang w:val="nb-NO"/>
        </w:rPr>
        <w:t xml:space="preserve"> q</w:t>
      </w:r>
      <w:r w:rsidR="00287309">
        <w:rPr>
          <w:lang w:val="nb-NO"/>
        </w:rPr>
        <w:t>ë</w:t>
      </w:r>
      <w:r w:rsidR="006C0F18">
        <w:rPr>
          <w:lang w:val="nb-NO"/>
        </w:rPr>
        <w:t xml:space="preserve"> </w:t>
      </w:r>
      <w:r w:rsidRPr="00AC3487">
        <w:rPr>
          <w:lang w:val="nb-NO"/>
        </w:rPr>
        <w:t xml:space="preserve"> </w:t>
      </w:r>
      <w:r w:rsidR="00C034E7">
        <w:rPr>
          <w:lang w:val="nb-NO"/>
        </w:rPr>
        <w:t xml:space="preserve">ka edhe </w:t>
      </w:r>
      <w:r w:rsidRPr="00AC3487">
        <w:rPr>
          <w:lang w:val="nb-NO"/>
        </w:rPr>
        <w:t>faktor</w:t>
      </w:r>
      <w:r w:rsidR="00287309">
        <w:rPr>
          <w:lang w:val="nb-NO"/>
        </w:rPr>
        <w:t>ë</w:t>
      </w:r>
      <w:r w:rsidR="00C034E7">
        <w:rPr>
          <w:lang w:val="nb-NO"/>
        </w:rPr>
        <w:t xml:space="preserve"> t</w:t>
      </w:r>
      <w:r w:rsidR="005074AE">
        <w:rPr>
          <w:lang w:val="nb-NO"/>
        </w:rPr>
        <w:t>ë</w:t>
      </w:r>
      <w:r w:rsidRPr="00AC3487">
        <w:rPr>
          <w:lang w:val="nb-NO"/>
        </w:rPr>
        <w:t xml:space="preserve"> tjer</w:t>
      </w:r>
      <w:r w:rsidR="00287309">
        <w:rPr>
          <w:lang w:val="nb-NO"/>
        </w:rPr>
        <w:t>ë</w:t>
      </w:r>
      <w:r w:rsidRPr="00AC3487">
        <w:rPr>
          <w:lang w:val="nb-NO"/>
        </w:rPr>
        <w:t xml:space="preserve"> </w:t>
      </w:r>
      <w:r w:rsidR="00C034E7">
        <w:rPr>
          <w:lang w:val="nb-NO"/>
        </w:rPr>
        <w:t>q</w:t>
      </w:r>
      <w:r w:rsidR="005074AE">
        <w:rPr>
          <w:lang w:val="nb-NO"/>
        </w:rPr>
        <w:t>ë</w:t>
      </w:r>
      <w:r w:rsidR="00C034E7">
        <w:rPr>
          <w:lang w:val="nb-NO"/>
        </w:rPr>
        <w:t xml:space="preserve"> </w:t>
      </w:r>
      <w:r w:rsidRPr="00AC3487">
        <w:rPr>
          <w:lang w:val="nb-NO"/>
        </w:rPr>
        <w:t>kan</w:t>
      </w:r>
      <w:r w:rsidR="00287309">
        <w:rPr>
          <w:lang w:val="nb-NO"/>
        </w:rPr>
        <w:t>ë</w:t>
      </w:r>
      <w:r w:rsidR="00C034E7">
        <w:rPr>
          <w:lang w:val="nb-NO"/>
        </w:rPr>
        <w:t xml:space="preserve"> ndikim </w:t>
      </w:r>
      <w:r w:rsidRPr="00AC3487">
        <w:rPr>
          <w:lang w:val="nb-NO"/>
        </w:rPr>
        <w:t>n</w:t>
      </w:r>
      <w:r w:rsidR="00287309">
        <w:rPr>
          <w:lang w:val="nb-NO"/>
        </w:rPr>
        <w:t>ë</w:t>
      </w:r>
      <w:r w:rsidRPr="00AC3487">
        <w:rPr>
          <w:lang w:val="nb-NO"/>
        </w:rPr>
        <w:t xml:space="preserve"> k</w:t>
      </w:r>
      <w:r w:rsidR="00287309">
        <w:rPr>
          <w:lang w:val="nb-NO"/>
        </w:rPr>
        <w:t>ë</w:t>
      </w:r>
      <w:r w:rsidRPr="00AC3487">
        <w:rPr>
          <w:lang w:val="nb-NO"/>
        </w:rPr>
        <w:t>t</w:t>
      </w:r>
      <w:r w:rsidR="00287309">
        <w:rPr>
          <w:lang w:val="nb-NO"/>
        </w:rPr>
        <w:t>ë</w:t>
      </w:r>
      <w:r w:rsidRPr="00AC3487">
        <w:rPr>
          <w:lang w:val="nb-NO"/>
        </w:rPr>
        <w:t xml:space="preserve"> zgjedhje</w:t>
      </w:r>
      <w:r w:rsidR="00C034E7">
        <w:rPr>
          <w:lang w:val="nb-NO"/>
        </w:rPr>
        <w:t xml:space="preserve"> t</w:t>
      </w:r>
      <w:r w:rsidR="005074AE">
        <w:rPr>
          <w:lang w:val="nb-NO"/>
        </w:rPr>
        <w:t>ë</w:t>
      </w:r>
      <w:r w:rsidR="00C034E7">
        <w:rPr>
          <w:lang w:val="nb-NO"/>
        </w:rPr>
        <w:t xml:space="preserve"> nx</w:t>
      </w:r>
      <w:r w:rsidR="005074AE">
        <w:rPr>
          <w:lang w:val="nb-NO"/>
        </w:rPr>
        <w:t>ë</w:t>
      </w:r>
      <w:r w:rsidR="00C034E7">
        <w:rPr>
          <w:lang w:val="nb-NO"/>
        </w:rPr>
        <w:t>n</w:t>
      </w:r>
      <w:r w:rsidR="005074AE">
        <w:rPr>
          <w:lang w:val="nb-NO"/>
        </w:rPr>
        <w:t>ë</w:t>
      </w:r>
      <w:r w:rsidR="00C034E7">
        <w:rPr>
          <w:lang w:val="nb-NO"/>
        </w:rPr>
        <w:t>sit/studentit</w:t>
      </w:r>
      <w:r w:rsidR="005074AE">
        <w:rPr>
          <w:lang w:val="nb-NO"/>
        </w:rPr>
        <w:t>, duke provuar që përmirësimi i cilësisë nuk është një proces i lehtë dhe që varet vetëm nga ndërhyrja në një faktor</w:t>
      </w:r>
      <w:r w:rsidRPr="005074AE">
        <w:rPr>
          <w:lang w:val="nb-NO"/>
        </w:rPr>
        <w:t>.</w:t>
      </w:r>
      <w:r w:rsidR="006C0F18" w:rsidRPr="005074AE">
        <w:rPr>
          <w:lang w:val="nb-NO"/>
        </w:rPr>
        <w:t xml:space="preserve"> </w:t>
      </w:r>
    </w:p>
    <w:p w14:paraId="251C30A2" w14:textId="39908EDF" w:rsidR="00AC3487" w:rsidRDefault="006C0F18" w:rsidP="00146581">
      <w:pPr>
        <w:pStyle w:val="ListParagraph"/>
        <w:numPr>
          <w:ilvl w:val="0"/>
          <w:numId w:val="2"/>
        </w:numPr>
        <w:jc w:val="both"/>
        <w:rPr>
          <w:lang w:val="nb-NO"/>
        </w:rPr>
      </w:pPr>
      <w:r>
        <w:rPr>
          <w:lang w:val="nb-NO"/>
        </w:rPr>
        <w:t>Me kurrikulen e re</w:t>
      </w:r>
      <w:r w:rsidR="00A34D0C">
        <w:rPr>
          <w:lang w:val="nb-NO"/>
        </w:rPr>
        <w:t xml:space="preserve"> te SHML,</w:t>
      </w:r>
      <w:r>
        <w:rPr>
          <w:lang w:val="nb-NO"/>
        </w:rPr>
        <w:t xml:space="preserve"> v</w:t>
      </w:r>
      <w:r w:rsidR="00287309">
        <w:rPr>
          <w:lang w:val="nb-NO"/>
        </w:rPr>
        <w:t>ë</w:t>
      </w:r>
      <w:r w:rsidR="00D13396">
        <w:rPr>
          <w:lang w:val="nb-NO"/>
        </w:rPr>
        <w:t>shtir</w:t>
      </w:r>
      <w:r w:rsidR="00287309">
        <w:rPr>
          <w:lang w:val="nb-NO"/>
        </w:rPr>
        <w:t>ë</w:t>
      </w:r>
      <w:r w:rsidR="00D13396">
        <w:rPr>
          <w:lang w:val="nb-NO"/>
        </w:rPr>
        <w:t>sit</w:t>
      </w:r>
      <w:r w:rsidR="00287309">
        <w:rPr>
          <w:lang w:val="nb-NO"/>
        </w:rPr>
        <w:t>ë</w:t>
      </w:r>
      <w:r w:rsidR="00D13396">
        <w:rPr>
          <w:lang w:val="nb-NO"/>
        </w:rPr>
        <w:t xml:space="preserve"> </w:t>
      </w:r>
      <w:r w:rsidR="00AC3487" w:rsidRPr="00AC3487">
        <w:rPr>
          <w:lang w:val="nb-NO"/>
        </w:rPr>
        <w:t xml:space="preserve"> </w:t>
      </w:r>
      <w:r w:rsidR="00D13396">
        <w:rPr>
          <w:lang w:val="nb-NO"/>
        </w:rPr>
        <w:t>m</w:t>
      </w:r>
      <w:r w:rsidR="00287309">
        <w:rPr>
          <w:lang w:val="nb-NO"/>
        </w:rPr>
        <w:t>ë</w:t>
      </w:r>
      <w:r w:rsidR="00D13396">
        <w:rPr>
          <w:lang w:val="nb-NO"/>
        </w:rPr>
        <w:t xml:space="preserve"> t</w:t>
      </w:r>
      <w:r w:rsidR="00287309">
        <w:rPr>
          <w:lang w:val="nb-NO"/>
        </w:rPr>
        <w:t>ë</w:t>
      </w:r>
      <w:r w:rsidR="00D13396">
        <w:rPr>
          <w:lang w:val="nb-NO"/>
        </w:rPr>
        <w:t xml:space="preserve"> m</w:t>
      </w:r>
      <w:r w:rsidR="00287309">
        <w:rPr>
          <w:lang w:val="nb-NO"/>
        </w:rPr>
        <w:t>ë</w:t>
      </w:r>
      <w:r w:rsidR="00D13396">
        <w:rPr>
          <w:lang w:val="nb-NO"/>
        </w:rPr>
        <w:t>dha</w:t>
      </w:r>
      <w:r w:rsidR="00A34D0C">
        <w:rPr>
          <w:lang w:val="nb-NO"/>
        </w:rPr>
        <w:t xml:space="preserve">, studentet e vitit te pare pohojne qe i </w:t>
      </w:r>
      <w:r w:rsidR="00D13396">
        <w:rPr>
          <w:lang w:val="nb-NO"/>
        </w:rPr>
        <w:t xml:space="preserve"> </w:t>
      </w:r>
      <w:r w:rsidR="00A34D0C">
        <w:rPr>
          <w:lang w:val="nb-NO"/>
        </w:rPr>
        <w:t>k</w:t>
      </w:r>
      <w:r>
        <w:rPr>
          <w:lang w:val="nb-NO"/>
        </w:rPr>
        <w:t>an</w:t>
      </w:r>
      <w:r w:rsidR="00287309">
        <w:rPr>
          <w:lang w:val="nb-NO"/>
        </w:rPr>
        <w:t>ë</w:t>
      </w:r>
      <w:r>
        <w:rPr>
          <w:lang w:val="nb-NO"/>
        </w:rPr>
        <w:t xml:space="preserve"> ndeshur</w:t>
      </w:r>
      <w:r w:rsidR="00D13396">
        <w:rPr>
          <w:lang w:val="nb-NO"/>
        </w:rPr>
        <w:t xml:space="preserve"> n</w:t>
      </w:r>
      <w:r w:rsidR="00287309">
        <w:rPr>
          <w:lang w:val="nb-NO"/>
        </w:rPr>
        <w:t>ë</w:t>
      </w:r>
      <w:r w:rsidR="00D13396">
        <w:rPr>
          <w:lang w:val="nb-NO"/>
        </w:rPr>
        <w:t xml:space="preserve"> l</w:t>
      </w:r>
      <w:r w:rsidR="00287309">
        <w:rPr>
          <w:lang w:val="nb-NO"/>
        </w:rPr>
        <w:t>ë</w:t>
      </w:r>
      <w:r w:rsidR="00D13396">
        <w:rPr>
          <w:lang w:val="nb-NO"/>
        </w:rPr>
        <w:t>nd</w:t>
      </w:r>
      <w:r w:rsidR="00287309">
        <w:rPr>
          <w:lang w:val="nb-NO"/>
        </w:rPr>
        <w:t>ë</w:t>
      </w:r>
      <w:r w:rsidR="00D13396">
        <w:rPr>
          <w:lang w:val="nb-NO"/>
        </w:rPr>
        <w:t>n e Fizik</w:t>
      </w:r>
      <w:r w:rsidR="00287309">
        <w:rPr>
          <w:lang w:val="nb-NO"/>
        </w:rPr>
        <w:t>ë</w:t>
      </w:r>
      <w:r w:rsidR="00D13396">
        <w:rPr>
          <w:lang w:val="nb-NO"/>
        </w:rPr>
        <w:t xml:space="preserve">s dhe pastaj </w:t>
      </w:r>
      <w:r w:rsidR="00C40AA9">
        <w:rPr>
          <w:lang w:val="nb-NO"/>
        </w:rPr>
        <w:t>n</w:t>
      </w:r>
      <w:r w:rsidR="00287309">
        <w:rPr>
          <w:lang w:val="nb-NO"/>
        </w:rPr>
        <w:t>ë</w:t>
      </w:r>
      <w:r w:rsidR="00C40AA9">
        <w:rPr>
          <w:lang w:val="nb-NO"/>
        </w:rPr>
        <w:t xml:space="preserve"> at</w:t>
      </w:r>
      <w:r w:rsidR="00287309">
        <w:rPr>
          <w:lang w:val="nb-NO"/>
        </w:rPr>
        <w:t>ë</w:t>
      </w:r>
      <w:r w:rsidR="00C40AA9">
        <w:rPr>
          <w:lang w:val="nb-NO"/>
        </w:rPr>
        <w:t xml:space="preserve"> </w:t>
      </w:r>
      <w:r w:rsidR="00D13396">
        <w:rPr>
          <w:lang w:val="nb-NO"/>
        </w:rPr>
        <w:t>t</w:t>
      </w:r>
      <w:r w:rsidR="00287309">
        <w:rPr>
          <w:lang w:val="nb-NO"/>
        </w:rPr>
        <w:t>ë</w:t>
      </w:r>
      <w:r w:rsidR="00D13396">
        <w:rPr>
          <w:lang w:val="nb-NO"/>
        </w:rPr>
        <w:t xml:space="preserve"> Kimis</w:t>
      </w:r>
      <w:r w:rsidR="00287309">
        <w:rPr>
          <w:lang w:val="nb-NO"/>
        </w:rPr>
        <w:t>ë</w:t>
      </w:r>
      <w:r w:rsidR="00D13396">
        <w:rPr>
          <w:lang w:val="nb-NO"/>
        </w:rPr>
        <w:t xml:space="preserve">. </w:t>
      </w:r>
      <w:r w:rsidR="00A34D0C">
        <w:rPr>
          <w:lang w:val="nb-NO"/>
        </w:rPr>
        <w:t>Nga ana tjeter, ata kërkojnë mbështetje më të madhe n</w:t>
      </w:r>
      <w:r w:rsidR="00FE1995">
        <w:rPr>
          <w:lang w:val="nb-NO"/>
        </w:rPr>
        <w:t>ë</w:t>
      </w:r>
      <w:r w:rsidR="00A34D0C">
        <w:rPr>
          <w:lang w:val="nb-NO"/>
        </w:rPr>
        <w:t xml:space="preserve"> Matematik</w:t>
      </w:r>
      <w:r w:rsidR="00FE1995">
        <w:rPr>
          <w:lang w:val="nb-NO"/>
        </w:rPr>
        <w:t>ë</w:t>
      </w:r>
      <w:r>
        <w:rPr>
          <w:lang w:val="nb-NO"/>
        </w:rPr>
        <w:t xml:space="preserve">. </w:t>
      </w:r>
      <w:r w:rsidR="007456E0">
        <w:rPr>
          <w:lang w:val="nb-NO"/>
        </w:rPr>
        <w:t>Organizimi i diskutimeve nd</w:t>
      </w:r>
      <w:r w:rsidR="005074AE">
        <w:rPr>
          <w:lang w:val="nb-NO"/>
        </w:rPr>
        <w:t>ë</w:t>
      </w:r>
      <w:r w:rsidR="007456E0">
        <w:rPr>
          <w:lang w:val="nb-NO"/>
        </w:rPr>
        <w:t>rmjet eksperteve t</w:t>
      </w:r>
      <w:r w:rsidR="005074AE">
        <w:rPr>
          <w:lang w:val="nb-NO"/>
        </w:rPr>
        <w:t>ë</w:t>
      </w:r>
      <w:r w:rsidR="007456E0">
        <w:rPr>
          <w:lang w:val="nb-NO"/>
        </w:rPr>
        <w:t xml:space="preserve"> Matematik</w:t>
      </w:r>
      <w:r w:rsidR="005074AE">
        <w:rPr>
          <w:lang w:val="nb-NO"/>
        </w:rPr>
        <w:t>ë</w:t>
      </w:r>
      <w:r w:rsidR="007456E0">
        <w:rPr>
          <w:lang w:val="nb-NO"/>
        </w:rPr>
        <w:t>s n</w:t>
      </w:r>
      <w:r w:rsidR="005074AE">
        <w:rPr>
          <w:lang w:val="nb-NO"/>
        </w:rPr>
        <w:t>ë</w:t>
      </w:r>
      <w:r w:rsidR="007456E0">
        <w:rPr>
          <w:lang w:val="nb-NO"/>
        </w:rPr>
        <w:t xml:space="preserve"> t</w:t>
      </w:r>
      <w:r w:rsidR="005074AE">
        <w:rPr>
          <w:lang w:val="nb-NO"/>
        </w:rPr>
        <w:t>ë</w:t>
      </w:r>
      <w:r w:rsidR="007456E0">
        <w:rPr>
          <w:lang w:val="nb-NO"/>
        </w:rPr>
        <w:t xml:space="preserve"> dy sistemet, me synim p</w:t>
      </w:r>
      <w:r w:rsidR="005074AE">
        <w:rPr>
          <w:lang w:val="nb-NO"/>
        </w:rPr>
        <w:t>ë</w:t>
      </w:r>
      <w:r w:rsidR="007456E0">
        <w:rPr>
          <w:lang w:val="nb-NO"/>
        </w:rPr>
        <w:t>rmir</w:t>
      </w:r>
      <w:r w:rsidR="005074AE">
        <w:rPr>
          <w:lang w:val="nb-NO"/>
        </w:rPr>
        <w:t>ë</w:t>
      </w:r>
      <w:r w:rsidR="007456E0">
        <w:rPr>
          <w:lang w:val="nb-NO"/>
        </w:rPr>
        <w:t>simin e programit dhe t</w:t>
      </w:r>
      <w:r w:rsidR="005074AE">
        <w:rPr>
          <w:lang w:val="nb-NO"/>
        </w:rPr>
        <w:t>ë</w:t>
      </w:r>
      <w:r w:rsidR="007456E0">
        <w:rPr>
          <w:lang w:val="nb-NO"/>
        </w:rPr>
        <w:t xml:space="preserve"> realizimit, shikohet si rrug</w:t>
      </w:r>
      <w:r w:rsidR="005074AE">
        <w:rPr>
          <w:lang w:val="nb-NO"/>
        </w:rPr>
        <w:t>ë</w:t>
      </w:r>
      <w:r w:rsidR="007456E0">
        <w:rPr>
          <w:lang w:val="nb-NO"/>
        </w:rPr>
        <w:t xml:space="preserve"> eficiente. </w:t>
      </w:r>
      <w:r>
        <w:rPr>
          <w:lang w:val="nb-NO"/>
        </w:rPr>
        <w:t xml:space="preserve">IAL u sugjerohet </w:t>
      </w:r>
      <w:r w:rsidR="007456E0">
        <w:rPr>
          <w:lang w:val="nb-NO"/>
        </w:rPr>
        <w:t xml:space="preserve">gjithashtu </w:t>
      </w:r>
      <w:r>
        <w:rPr>
          <w:lang w:val="nb-NO"/>
        </w:rPr>
        <w:t>q</w:t>
      </w:r>
      <w:r w:rsidR="00287309">
        <w:rPr>
          <w:lang w:val="nb-NO"/>
        </w:rPr>
        <w:t>ë</w:t>
      </w:r>
      <w:r>
        <w:rPr>
          <w:lang w:val="nb-NO"/>
        </w:rPr>
        <w:t xml:space="preserve"> t</w:t>
      </w:r>
      <w:r w:rsidR="00287309">
        <w:rPr>
          <w:lang w:val="nb-NO"/>
        </w:rPr>
        <w:t>ë</w:t>
      </w:r>
      <w:r>
        <w:rPr>
          <w:lang w:val="nb-NO"/>
        </w:rPr>
        <w:t xml:space="preserve"> </w:t>
      </w:r>
      <w:r w:rsidR="004A4885">
        <w:rPr>
          <w:lang w:val="nb-NO"/>
        </w:rPr>
        <w:t>ken</w:t>
      </w:r>
      <w:r w:rsidR="00287309">
        <w:rPr>
          <w:lang w:val="nb-NO"/>
        </w:rPr>
        <w:t>ë</w:t>
      </w:r>
      <w:r w:rsidR="004A4885">
        <w:rPr>
          <w:lang w:val="nb-NO"/>
        </w:rPr>
        <w:t xml:space="preserve"> funksional sistemin e tutorazhit dhe t</w:t>
      </w:r>
      <w:r w:rsidR="00287309">
        <w:rPr>
          <w:lang w:val="nb-NO"/>
        </w:rPr>
        <w:t>ë</w:t>
      </w:r>
      <w:r w:rsidR="004A4885">
        <w:rPr>
          <w:lang w:val="nb-NO"/>
        </w:rPr>
        <w:t xml:space="preserve"> konsultimit sidomos p</w:t>
      </w:r>
      <w:r w:rsidR="00287309">
        <w:rPr>
          <w:lang w:val="nb-NO"/>
        </w:rPr>
        <w:t>ë</w:t>
      </w:r>
      <w:r w:rsidR="004A4885">
        <w:rPr>
          <w:lang w:val="nb-NO"/>
        </w:rPr>
        <w:t>r student</w:t>
      </w:r>
      <w:r w:rsidR="00287309">
        <w:rPr>
          <w:lang w:val="nb-NO"/>
        </w:rPr>
        <w:t>ë</w:t>
      </w:r>
      <w:r w:rsidR="004A4885">
        <w:rPr>
          <w:lang w:val="nb-NO"/>
        </w:rPr>
        <w:t>t e vitit t</w:t>
      </w:r>
      <w:r w:rsidR="00287309">
        <w:rPr>
          <w:lang w:val="nb-NO"/>
        </w:rPr>
        <w:t>ë</w:t>
      </w:r>
      <w:r w:rsidR="004A4885">
        <w:rPr>
          <w:lang w:val="nb-NO"/>
        </w:rPr>
        <w:t xml:space="preserve"> par</w:t>
      </w:r>
      <w:r w:rsidR="00287309">
        <w:rPr>
          <w:lang w:val="nb-NO"/>
        </w:rPr>
        <w:t>ë</w:t>
      </w:r>
      <w:r w:rsidR="00D13396">
        <w:rPr>
          <w:lang w:val="nb-NO"/>
        </w:rPr>
        <w:t>.</w:t>
      </w:r>
    </w:p>
    <w:p w14:paraId="00FFFA35" w14:textId="22616625" w:rsidR="00D13396" w:rsidRPr="00534926" w:rsidRDefault="00D13396" w:rsidP="00146581">
      <w:pPr>
        <w:pStyle w:val="ListParagraph"/>
        <w:numPr>
          <w:ilvl w:val="0"/>
          <w:numId w:val="2"/>
        </w:numPr>
        <w:jc w:val="both"/>
        <w:rPr>
          <w:lang w:val="nb-NO"/>
        </w:rPr>
      </w:pPr>
      <w:r>
        <w:rPr>
          <w:lang w:val="nb-NO"/>
        </w:rPr>
        <w:t>N</w:t>
      </w:r>
      <w:r w:rsidR="00287309">
        <w:rPr>
          <w:lang w:val="nb-NO"/>
        </w:rPr>
        <w:t>ë</w:t>
      </w:r>
      <w:r>
        <w:rPr>
          <w:lang w:val="nb-NO"/>
        </w:rPr>
        <w:t xml:space="preserve"> l</w:t>
      </w:r>
      <w:r w:rsidR="00287309">
        <w:rPr>
          <w:lang w:val="nb-NO"/>
        </w:rPr>
        <w:t>ë</w:t>
      </w:r>
      <w:r>
        <w:rPr>
          <w:lang w:val="nb-NO"/>
        </w:rPr>
        <w:t>nd</w:t>
      </w:r>
      <w:r w:rsidR="00287309">
        <w:rPr>
          <w:lang w:val="nb-NO"/>
        </w:rPr>
        <w:t>ë</w:t>
      </w:r>
      <w:r>
        <w:rPr>
          <w:lang w:val="nb-NO"/>
        </w:rPr>
        <w:t>t e zgjedhura, student</w:t>
      </w:r>
      <w:r w:rsidR="00287309">
        <w:rPr>
          <w:lang w:val="nb-NO"/>
        </w:rPr>
        <w:t>ë</w:t>
      </w:r>
      <w:r>
        <w:rPr>
          <w:lang w:val="nb-NO"/>
        </w:rPr>
        <w:t>t evidentojn</w:t>
      </w:r>
      <w:r w:rsidR="00287309">
        <w:rPr>
          <w:lang w:val="nb-NO"/>
        </w:rPr>
        <w:t>ë</w:t>
      </w:r>
      <w:r>
        <w:rPr>
          <w:lang w:val="nb-NO"/>
        </w:rPr>
        <w:t xml:space="preserve"> pranin</w:t>
      </w:r>
      <w:r w:rsidR="00287309">
        <w:rPr>
          <w:lang w:val="nb-NO"/>
        </w:rPr>
        <w:t>ë</w:t>
      </w:r>
      <w:r>
        <w:rPr>
          <w:lang w:val="nb-NO"/>
        </w:rPr>
        <w:t xml:space="preserve"> e fort</w:t>
      </w:r>
      <w:r w:rsidR="00287309">
        <w:rPr>
          <w:lang w:val="nb-NO"/>
        </w:rPr>
        <w:t>ë</w:t>
      </w:r>
      <w:r>
        <w:rPr>
          <w:lang w:val="nb-NO"/>
        </w:rPr>
        <w:t xml:space="preserve"> t</w:t>
      </w:r>
      <w:r w:rsidR="00287309">
        <w:rPr>
          <w:lang w:val="nb-NO"/>
        </w:rPr>
        <w:t>ë</w:t>
      </w:r>
      <w:r>
        <w:rPr>
          <w:lang w:val="nb-NO"/>
        </w:rPr>
        <w:t xml:space="preserve"> p</w:t>
      </w:r>
      <w:r w:rsidR="00287309">
        <w:rPr>
          <w:lang w:val="nb-NO"/>
        </w:rPr>
        <w:t>ë</w:t>
      </w:r>
      <w:r>
        <w:rPr>
          <w:lang w:val="nb-NO"/>
        </w:rPr>
        <w:t>rs</w:t>
      </w:r>
      <w:r w:rsidR="00287309">
        <w:rPr>
          <w:lang w:val="nb-NO"/>
        </w:rPr>
        <w:t>ë</w:t>
      </w:r>
      <w:r>
        <w:rPr>
          <w:lang w:val="nb-NO"/>
        </w:rPr>
        <w:t xml:space="preserve">ritjeve, </w:t>
      </w:r>
      <w:r w:rsidR="00C40AA9">
        <w:rPr>
          <w:lang w:val="nb-NO"/>
        </w:rPr>
        <w:t>ku n</w:t>
      </w:r>
      <w:r w:rsidR="00287309">
        <w:rPr>
          <w:lang w:val="nb-NO"/>
        </w:rPr>
        <w:t>ë</w:t>
      </w:r>
      <w:r w:rsidR="00C40AA9">
        <w:rPr>
          <w:lang w:val="nb-NO"/>
        </w:rPr>
        <w:t xml:space="preserve"> vend t</w:t>
      </w:r>
      <w:r w:rsidR="00287309">
        <w:rPr>
          <w:lang w:val="nb-NO"/>
        </w:rPr>
        <w:t>ë</w:t>
      </w:r>
      <w:r w:rsidR="00C40AA9">
        <w:rPr>
          <w:lang w:val="nb-NO"/>
        </w:rPr>
        <w:t xml:space="preserve"> par</w:t>
      </w:r>
      <w:r w:rsidR="00287309">
        <w:rPr>
          <w:lang w:val="nb-NO"/>
        </w:rPr>
        <w:t>ë</w:t>
      </w:r>
      <w:r w:rsidR="00C40AA9">
        <w:rPr>
          <w:lang w:val="nb-NO"/>
        </w:rPr>
        <w:t xml:space="preserve"> rendisin Fizik</w:t>
      </w:r>
      <w:r w:rsidR="00287309">
        <w:rPr>
          <w:lang w:val="nb-NO"/>
        </w:rPr>
        <w:t>ë</w:t>
      </w:r>
      <w:r w:rsidR="00614453">
        <w:rPr>
          <w:lang w:val="nb-NO"/>
        </w:rPr>
        <w:t>n.</w:t>
      </w:r>
      <w:r w:rsidR="00C40AA9">
        <w:rPr>
          <w:lang w:val="nb-NO"/>
        </w:rPr>
        <w:t xml:space="preserve"> </w:t>
      </w:r>
      <w:r w:rsidR="00614453">
        <w:rPr>
          <w:lang w:val="nb-NO"/>
        </w:rPr>
        <w:t xml:space="preserve">Analiza tregoi ndikimin e përgatitjes akademike të nxënësve, edhe në mësimdhënien universitare të vitit të parë. </w:t>
      </w:r>
      <w:r w:rsidR="00D535BD">
        <w:rPr>
          <w:lang w:val="nb-NO"/>
        </w:rPr>
        <w:t>Kjo</w:t>
      </w:r>
      <w:r>
        <w:rPr>
          <w:lang w:val="nb-NO"/>
        </w:rPr>
        <w:t xml:space="preserve"> do t</w:t>
      </w:r>
      <w:r w:rsidR="00287309">
        <w:rPr>
          <w:lang w:val="nb-NO"/>
        </w:rPr>
        <w:t>ë</w:t>
      </w:r>
      <w:r>
        <w:rPr>
          <w:lang w:val="nb-NO"/>
        </w:rPr>
        <w:t xml:space="preserve"> thot</w:t>
      </w:r>
      <w:r w:rsidR="00287309">
        <w:rPr>
          <w:lang w:val="nb-NO"/>
        </w:rPr>
        <w:t>ë</w:t>
      </w:r>
      <w:r>
        <w:rPr>
          <w:lang w:val="nb-NO"/>
        </w:rPr>
        <w:t xml:space="preserve"> q</w:t>
      </w:r>
      <w:r w:rsidR="00287309">
        <w:rPr>
          <w:lang w:val="nb-NO"/>
        </w:rPr>
        <w:t>ë</w:t>
      </w:r>
      <w:r>
        <w:rPr>
          <w:lang w:val="nb-NO"/>
        </w:rPr>
        <w:t xml:space="preserve"> duhet forcuar bashk</w:t>
      </w:r>
      <w:r w:rsidR="00287309">
        <w:rPr>
          <w:lang w:val="nb-NO"/>
        </w:rPr>
        <w:t>ë</w:t>
      </w:r>
      <w:r>
        <w:rPr>
          <w:lang w:val="nb-NO"/>
        </w:rPr>
        <w:t>punimi me sistemin parauniversitar. Rishikimi i holl</w:t>
      </w:r>
      <w:r w:rsidR="00287309">
        <w:rPr>
          <w:lang w:val="nb-NO"/>
        </w:rPr>
        <w:t>ë</w:t>
      </w:r>
      <w:r>
        <w:rPr>
          <w:lang w:val="nb-NO"/>
        </w:rPr>
        <w:t>sish</w:t>
      </w:r>
      <w:r w:rsidR="00287309">
        <w:rPr>
          <w:lang w:val="nb-NO"/>
        </w:rPr>
        <w:t>ë</w:t>
      </w:r>
      <w:r>
        <w:rPr>
          <w:lang w:val="nb-NO"/>
        </w:rPr>
        <w:t>m i programit t</w:t>
      </w:r>
      <w:r w:rsidR="00287309">
        <w:rPr>
          <w:lang w:val="nb-NO"/>
        </w:rPr>
        <w:t>ë</w:t>
      </w:r>
      <w:r>
        <w:rPr>
          <w:lang w:val="nb-NO"/>
        </w:rPr>
        <w:t xml:space="preserve"> l</w:t>
      </w:r>
      <w:r w:rsidR="00287309">
        <w:rPr>
          <w:lang w:val="nb-NO"/>
        </w:rPr>
        <w:t>ë</w:t>
      </w:r>
      <w:r>
        <w:rPr>
          <w:lang w:val="nb-NO"/>
        </w:rPr>
        <w:t>nd</w:t>
      </w:r>
      <w:r w:rsidR="00287309">
        <w:rPr>
          <w:lang w:val="nb-NO"/>
        </w:rPr>
        <w:t>ë</w:t>
      </w:r>
      <w:r>
        <w:rPr>
          <w:lang w:val="nb-NO"/>
        </w:rPr>
        <w:t xml:space="preserve">ve, </w:t>
      </w:r>
      <w:r w:rsidR="00C40AA9">
        <w:rPr>
          <w:lang w:val="nb-NO"/>
        </w:rPr>
        <w:t>por edhe i metodave t</w:t>
      </w:r>
      <w:r w:rsidR="00287309">
        <w:rPr>
          <w:lang w:val="nb-NO"/>
        </w:rPr>
        <w:t>ë</w:t>
      </w:r>
      <w:r w:rsidR="00C40AA9">
        <w:rPr>
          <w:lang w:val="nb-NO"/>
        </w:rPr>
        <w:t xml:space="preserve"> m</w:t>
      </w:r>
      <w:r w:rsidR="00287309">
        <w:rPr>
          <w:lang w:val="nb-NO"/>
        </w:rPr>
        <w:t>ë</w:t>
      </w:r>
      <w:r w:rsidR="00C40AA9">
        <w:rPr>
          <w:lang w:val="nb-NO"/>
        </w:rPr>
        <w:t>simdh</w:t>
      </w:r>
      <w:r w:rsidR="00287309">
        <w:rPr>
          <w:lang w:val="nb-NO"/>
        </w:rPr>
        <w:t>ë</w:t>
      </w:r>
      <w:r w:rsidR="00C40AA9">
        <w:rPr>
          <w:lang w:val="nb-NO"/>
        </w:rPr>
        <w:t xml:space="preserve">nies, konsiderohen </w:t>
      </w:r>
      <w:r>
        <w:rPr>
          <w:lang w:val="nb-NO"/>
        </w:rPr>
        <w:t>shum</w:t>
      </w:r>
      <w:r w:rsidR="00287309">
        <w:rPr>
          <w:lang w:val="nb-NO"/>
        </w:rPr>
        <w:t>ë</w:t>
      </w:r>
      <w:r>
        <w:rPr>
          <w:lang w:val="nb-NO"/>
        </w:rPr>
        <w:t xml:space="preserve">  </w:t>
      </w:r>
      <w:r w:rsidR="00C40AA9">
        <w:rPr>
          <w:lang w:val="nb-NO"/>
        </w:rPr>
        <w:t>t</w:t>
      </w:r>
      <w:r w:rsidR="00287309">
        <w:rPr>
          <w:lang w:val="nb-NO"/>
        </w:rPr>
        <w:t>ë</w:t>
      </w:r>
      <w:r w:rsidR="00C40AA9">
        <w:rPr>
          <w:lang w:val="nb-NO"/>
        </w:rPr>
        <w:t xml:space="preserve"> </w:t>
      </w:r>
      <w:r>
        <w:rPr>
          <w:lang w:val="nb-NO"/>
        </w:rPr>
        <w:t>nevojshme.</w:t>
      </w:r>
      <w:r w:rsidR="00A93639">
        <w:rPr>
          <w:lang w:val="nb-NO"/>
        </w:rPr>
        <w:t xml:space="preserve"> </w:t>
      </w:r>
    </w:p>
    <w:p w14:paraId="34246A1E" w14:textId="0CA43EFD" w:rsidR="006C0F18" w:rsidRDefault="006C0F18" w:rsidP="00146581">
      <w:pPr>
        <w:pStyle w:val="ListParagraph"/>
        <w:numPr>
          <w:ilvl w:val="0"/>
          <w:numId w:val="2"/>
        </w:numPr>
        <w:jc w:val="both"/>
        <w:rPr>
          <w:lang w:val="nb-NO"/>
        </w:rPr>
      </w:pPr>
      <w:r>
        <w:rPr>
          <w:lang w:val="nb-NO"/>
        </w:rPr>
        <w:t>Futja e programeve t</w:t>
      </w:r>
      <w:r w:rsidR="00287309">
        <w:rPr>
          <w:lang w:val="nb-NO"/>
        </w:rPr>
        <w:t>ë</w:t>
      </w:r>
      <w:r>
        <w:rPr>
          <w:lang w:val="nb-NO"/>
        </w:rPr>
        <w:t xml:space="preserve"> reja n</w:t>
      </w:r>
      <w:r w:rsidR="00287309">
        <w:rPr>
          <w:lang w:val="nb-NO"/>
        </w:rPr>
        <w:t>ë</w:t>
      </w:r>
      <w:r>
        <w:rPr>
          <w:lang w:val="nb-NO"/>
        </w:rPr>
        <w:t xml:space="preserve"> sistemin parauniversitar ka cuar n</w:t>
      </w:r>
      <w:r w:rsidR="00287309">
        <w:rPr>
          <w:lang w:val="nb-NO"/>
        </w:rPr>
        <w:t>ë</w:t>
      </w:r>
      <w:r>
        <w:rPr>
          <w:lang w:val="nb-NO"/>
        </w:rPr>
        <w:t xml:space="preserve"> p</w:t>
      </w:r>
      <w:r w:rsidR="00287309">
        <w:rPr>
          <w:lang w:val="nb-NO"/>
        </w:rPr>
        <w:t>ë</w:t>
      </w:r>
      <w:r>
        <w:rPr>
          <w:lang w:val="nb-NO"/>
        </w:rPr>
        <w:t>rmir</w:t>
      </w:r>
      <w:r w:rsidR="00287309">
        <w:rPr>
          <w:lang w:val="nb-NO"/>
        </w:rPr>
        <w:t>ë</w:t>
      </w:r>
      <w:r>
        <w:rPr>
          <w:lang w:val="nb-NO"/>
        </w:rPr>
        <w:t>simin e Kurrikul</w:t>
      </w:r>
      <w:r w:rsidR="00287309">
        <w:rPr>
          <w:lang w:val="nb-NO"/>
        </w:rPr>
        <w:t>ë</w:t>
      </w:r>
      <w:r>
        <w:rPr>
          <w:lang w:val="nb-NO"/>
        </w:rPr>
        <w:t>s s</w:t>
      </w:r>
      <w:r w:rsidR="00287309">
        <w:rPr>
          <w:lang w:val="nb-NO"/>
        </w:rPr>
        <w:t>ë</w:t>
      </w:r>
      <w:r>
        <w:rPr>
          <w:lang w:val="nb-NO"/>
        </w:rPr>
        <w:t xml:space="preserve"> zgjedhur t</w:t>
      </w:r>
      <w:r w:rsidR="00287309">
        <w:rPr>
          <w:lang w:val="nb-NO"/>
        </w:rPr>
        <w:t>ë</w:t>
      </w:r>
      <w:r>
        <w:rPr>
          <w:lang w:val="nb-NO"/>
        </w:rPr>
        <w:t xml:space="preserve"> nx</w:t>
      </w:r>
      <w:r w:rsidR="00287309">
        <w:rPr>
          <w:lang w:val="nb-NO"/>
        </w:rPr>
        <w:t>ë</w:t>
      </w:r>
      <w:r>
        <w:rPr>
          <w:lang w:val="nb-NO"/>
        </w:rPr>
        <w:t>n</w:t>
      </w:r>
      <w:r w:rsidR="00287309">
        <w:rPr>
          <w:lang w:val="nb-NO"/>
        </w:rPr>
        <w:t>ë</w:t>
      </w:r>
      <w:r>
        <w:rPr>
          <w:lang w:val="nb-NO"/>
        </w:rPr>
        <w:t>sit, q</w:t>
      </w:r>
      <w:r w:rsidR="00287309">
        <w:rPr>
          <w:lang w:val="nb-NO"/>
        </w:rPr>
        <w:t>ë</w:t>
      </w:r>
      <w:r>
        <w:rPr>
          <w:lang w:val="nb-NO"/>
        </w:rPr>
        <w:t xml:space="preserve"> ndikon edhe n</w:t>
      </w:r>
      <w:r w:rsidR="00287309">
        <w:rPr>
          <w:lang w:val="nb-NO"/>
        </w:rPr>
        <w:t>ë</w:t>
      </w:r>
      <w:r w:rsidR="00AA4723">
        <w:rPr>
          <w:lang w:val="nb-NO"/>
        </w:rPr>
        <w:t xml:space="preserve"> suksesin e tij n</w:t>
      </w:r>
      <w:r w:rsidR="00287309">
        <w:rPr>
          <w:lang w:val="nb-NO"/>
        </w:rPr>
        <w:t>ë</w:t>
      </w:r>
      <w:r w:rsidR="00AA4723">
        <w:rPr>
          <w:lang w:val="nb-NO"/>
        </w:rPr>
        <w:t xml:space="preserve"> vit t</w:t>
      </w:r>
      <w:r w:rsidR="00287309">
        <w:rPr>
          <w:lang w:val="nb-NO"/>
        </w:rPr>
        <w:t>ë</w:t>
      </w:r>
      <w:r w:rsidR="00AA4723">
        <w:rPr>
          <w:lang w:val="nb-NO"/>
        </w:rPr>
        <w:t xml:space="preserve"> par</w:t>
      </w:r>
      <w:r w:rsidR="00287309">
        <w:rPr>
          <w:lang w:val="nb-NO"/>
        </w:rPr>
        <w:t>ë</w:t>
      </w:r>
      <w:r w:rsidR="00AA4723">
        <w:rPr>
          <w:lang w:val="nb-NO"/>
        </w:rPr>
        <w:t>.</w:t>
      </w:r>
      <w:r>
        <w:rPr>
          <w:lang w:val="nb-NO"/>
        </w:rPr>
        <w:t xml:space="preserve"> Ka nj</w:t>
      </w:r>
      <w:r w:rsidR="00287309">
        <w:rPr>
          <w:lang w:val="nb-NO"/>
        </w:rPr>
        <w:t>ë</w:t>
      </w:r>
      <w:r>
        <w:rPr>
          <w:lang w:val="nb-NO"/>
        </w:rPr>
        <w:t xml:space="preserve"> rritje t</w:t>
      </w:r>
      <w:r w:rsidR="00287309">
        <w:rPr>
          <w:lang w:val="nb-NO"/>
        </w:rPr>
        <w:t>ë</w:t>
      </w:r>
      <w:r>
        <w:rPr>
          <w:lang w:val="nb-NO"/>
        </w:rPr>
        <w:t xml:space="preserve"> vog</w:t>
      </w:r>
      <w:r w:rsidR="00287309">
        <w:rPr>
          <w:lang w:val="nb-NO"/>
        </w:rPr>
        <w:t>ë</w:t>
      </w:r>
      <w:r>
        <w:rPr>
          <w:lang w:val="nb-NO"/>
        </w:rPr>
        <w:t>l t</w:t>
      </w:r>
      <w:r w:rsidR="00287309">
        <w:rPr>
          <w:lang w:val="nb-NO"/>
        </w:rPr>
        <w:t>ë</w:t>
      </w:r>
      <w:r>
        <w:rPr>
          <w:lang w:val="nb-NO"/>
        </w:rPr>
        <w:t xml:space="preserve"> not</w:t>
      </w:r>
      <w:r w:rsidR="00287309">
        <w:rPr>
          <w:lang w:val="nb-NO"/>
        </w:rPr>
        <w:t>ë</w:t>
      </w:r>
      <w:r>
        <w:rPr>
          <w:lang w:val="nb-NO"/>
        </w:rPr>
        <w:t>s mesatare</w:t>
      </w:r>
      <w:r w:rsidR="00AA4723">
        <w:rPr>
          <w:lang w:val="nb-NO"/>
        </w:rPr>
        <w:t>, si dhe t</w:t>
      </w:r>
      <w:r w:rsidR="00287309">
        <w:rPr>
          <w:lang w:val="nb-NO"/>
        </w:rPr>
        <w:t>ë</w:t>
      </w:r>
      <w:r w:rsidR="00AA4723">
        <w:rPr>
          <w:lang w:val="nb-NO"/>
        </w:rPr>
        <w:t xml:space="preserve"> kalueshm</w:t>
      </w:r>
      <w:r w:rsidR="00287309">
        <w:rPr>
          <w:lang w:val="nb-NO"/>
        </w:rPr>
        <w:t>ë</w:t>
      </w:r>
      <w:r w:rsidR="00AA4723">
        <w:rPr>
          <w:lang w:val="nb-NO"/>
        </w:rPr>
        <w:t>ris</w:t>
      </w:r>
      <w:r w:rsidR="00287309">
        <w:rPr>
          <w:lang w:val="nb-NO"/>
        </w:rPr>
        <w:t>ë</w:t>
      </w:r>
      <w:r>
        <w:rPr>
          <w:lang w:val="nb-NO"/>
        </w:rPr>
        <w:t>. Vler</w:t>
      </w:r>
      <w:r w:rsidR="00287309">
        <w:rPr>
          <w:lang w:val="nb-NO"/>
        </w:rPr>
        <w:t>ë</w:t>
      </w:r>
      <w:r>
        <w:rPr>
          <w:lang w:val="nb-NO"/>
        </w:rPr>
        <w:t>simi sasior do t</w:t>
      </w:r>
      <w:r w:rsidR="00287309">
        <w:rPr>
          <w:lang w:val="nb-NO"/>
        </w:rPr>
        <w:t>ë</w:t>
      </w:r>
      <w:r>
        <w:rPr>
          <w:lang w:val="nb-NO"/>
        </w:rPr>
        <w:t xml:space="preserve"> duhet t</w:t>
      </w:r>
      <w:r w:rsidR="00287309">
        <w:rPr>
          <w:lang w:val="nb-NO"/>
        </w:rPr>
        <w:t>ë</w:t>
      </w:r>
      <w:r>
        <w:rPr>
          <w:lang w:val="nb-NO"/>
        </w:rPr>
        <w:t xml:space="preserve"> b</w:t>
      </w:r>
      <w:r w:rsidR="00287309">
        <w:rPr>
          <w:lang w:val="nb-NO"/>
        </w:rPr>
        <w:t>ë</w:t>
      </w:r>
      <w:r>
        <w:rPr>
          <w:lang w:val="nb-NO"/>
        </w:rPr>
        <w:t>het edhe t</w:t>
      </w:r>
      <w:r w:rsidR="00287309">
        <w:rPr>
          <w:lang w:val="nb-NO"/>
        </w:rPr>
        <w:t>ë</w:t>
      </w:r>
      <w:r>
        <w:rPr>
          <w:lang w:val="nb-NO"/>
        </w:rPr>
        <w:t xml:space="preserve"> pakt</w:t>
      </w:r>
      <w:r w:rsidR="00287309">
        <w:rPr>
          <w:lang w:val="nb-NO"/>
        </w:rPr>
        <w:t>ë</w:t>
      </w:r>
      <w:r>
        <w:rPr>
          <w:lang w:val="nb-NO"/>
        </w:rPr>
        <w:t>n p</w:t>
      </w:r>
      <w:r w:rsidR="00287309">
        <w:rPr>
          <w:lang w:val="nb-NO"/>
        </w:rPr>
        <w:t>ë</w:t>
      </w:r>
      <w:r>
        <w:rPr>
          <w:lang w:val="nb-NO"/>
        </w:rPr>
        <w:t>r dy vite t</w:t>
      </w:r>
      <w:r w:rsidR="00287309">
        <w:rPr>
          <w:lang w:val="nb-NO"/>
        </w:rPr>
        <w:t>ë</w:t>
      </w:r>
      <w:r>
        <w:rPr>
          <w:lang w:val="nb-NO"/>
        </w:rPr>
        <w:t xml:space="preserve"> tjer</w:t>
      </w:r>
      <w:r w:rsidR="00287309">
        <w:rPr>
          <w:lang w:val="nb-NO"/>
        </w:rPr>
        <w:t>ë</w:t>
      </w:r>
      <w:r>
        <w:rPr>
          <w:lang w:val="nb-NO"/>
        </w:rPr>
        <w:t xml:space="preserve"> akademike.</w:t>
      </w:r>
    </w:p>
    <w:p w14:paraId="2097E22D" w14:textId="1574B4BF" w:rsidR="00912C95" w:rsidRPr="00B64F0A" w:rsidRDefault="00912C95" w:rsidP="00D27685">
      <w:pPr>
        <w:jc w:val="both"/>
        <w:rPr>
          <w:b/>
          <w:lang w:val="nb-NO"/>
        </w:rPr>
      </w:pPr>
    </w:p>
    <w:sectPr w:rsidR="00912C95" w:rsidRPr="00B6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6BAB"/>
    <w:multiLevelType w:val="hybridMultilevel"/>
    <w:tmpl w:val="096E1F14"/>
    <w:lvl w:ilvl="0" w:tplc="24D45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630F1"/>
    <w:multiLevelType w:val="hybridMultilevel"/>
    <w:tmpl w:val="17E2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3A"/>
    <w:rsid w:val="00010727"/>
    <w:rsid w:val="000152D1"/>
    <w:rsid w:val="0002005B"/>
    <w:rsid w:val="00034F51"/>
    <w:rsid w:val="000D01DC"/>
    <w:rsid w:val="000D0DFF"/>
    <w:rsid w:val="000F2B88"/>
    <w:rsid w:val="00146581"/>
    <w:rsid w:val="001C345A"/>
    <w:rsid w:val="00201272"/>
    <w:rsid w:val="00287309"/>
    <w:rsid w:val="002C517F"/>
    <w:rsid w:val="002C71ED"/>
    <w:rsid w:val="002F3CFF"/>
    <w:rsid w:val="0033279D"/>
    <w:rsid w:val="003904D2"/>
    <w:rsid w:val="003D6994"/>
    <w:rsid w:val="00436F15"/>
    <w:rsid w:val="004374CA"/>
    <w:rsid w:val="00481967"/>
    <w:rsid w:val="004A4885"/>
    <w:rsid w:val="005074AE"/>
    <w:rsid w:val="005219AE"/>
    <w:rsid w:val="00531AF4"/>
    <w:rsid w:val="00534926"/>
    <w:rsid w:val="005635CA"/>
    <w:rsid w:val="00591F93"/>
    <w:rsid w:val="005B5604"/>
    <w:rsid w:val="005C1B74"/>
    <w:rsid w:val="00614453"/>
    <w:rsid w:val="006555C4"/>
    <w:rsid w:val="00664A5A"/>
    <w:rsid w:val="006905EB"/>
    <w:rsid w:val="006A7D17"/>
    <w:rsid w:val="006C0F18"/>
    <w:rsid w:val="00700B4E"/>
    <w:rsid w:val="0070297E"/>
    <w:rsid w:val="007456E0"/>
    <w:rsid w:val="007A4204"/>
    <w:rsid w:val="0081539D"/>
    <w:rsid w:val="00835613"/>
    <w:rsid w:val="00836434"/>
    <w:rsid w:val="008541C9"/>
    <w:rsid w:val="008D200F"/>
    <w:rsid w:val="00912C95"/>
    <w:rsid w:val="00920864"/>
    <w:rsid w:val="009322FD"/>
    <w:rsid w:val="009E45DA"/>
    <w:rsid w:val="00A34D0C"/>
    <w:rsid w:val="00A60020"/>
    <w:rsid w:val="00A93639"/>
    <w:rsid w:val="00AA4723"/>
    <w:rsid w:val="00AC3487"/>
    <w:rsid w:val="00B025F6"/>
    <w:rsid w:val="00B1474C"/>
    <w:rsid w:val="00B64F0A"/>
    <w:rsid w:val="00BB029A"/>
    <w:rsid w:val="00BF763A"/>
    <w:rsid w:val="00C034E7"/>
    <w:rsid w:val="00C40AA9"/>
    <w:rsid w:val="00C44FE7"/>
    <w:rsid w:val="00C5476C"/>
    <w:rsid w:val="00C60A00"/>
    <w:rsid w:val="00C83962"/>
    <w:rsid w:val="00CC747A"/>
    <w:rsid w:val="00CD651A"/>
    <w:rsid w:val="00CE59D8"/>
    <w:rsid w:val="00D13396"/>
    <w:rsid w:val="00D13B18"/>
    <w:rsid w:val="00D27685"/>
    <w:rsid w:val="00D535BD"/>
    <w:rsid w:val="00D6124F"/>
    <w:rsid w:val="00E03454"/>
    <w:rsid w:val="00E144F4"/>
    <w:rsid w:val="00E551B2"/>
    <w:rsid w:val="00EA7245"/>
    <w:rsid w:val="00EE01AC"/>
    <w:rsid w:val="00F0470E"/>
    <w:rsid w:val="00F24C73"/>
    <w:rsid w:val="00F52517"/>
    <w:rsid w:val="00F75869"/>
    <w:rsid w:val="00F941BA"/>
    <w:rsid w:val="00F95F2B"/>
    <w:rsid w:val="00FB19B7"/>
    <w:rsid w:val="00FB3E96"/>
    <w:rsid w:val="00FB6E64"/>
    <w:rsid w:val="00FD5DBE"/>
    <w:rsid w:val="00FD7F9B"/>
    <w:rsid w:val="00FE0495"/>
    <w:rsid w:val="00FE1995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37AE"/>
  <w15:chartTrackingRefBased/>
  <w15:docId w15:val="{B0A3E283-2196-4F08-AC2E-F5D516CE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63A"/>
    <w:pPr>
      <w:ind w:left="720"/>
      <w:contextualSpacing/>
    </w:pPr>
  </w:style>
  <w:style w:type="character" w:customStyle="1" w:styleId="Bold">
    <w:name w:val="Bold"/>
    <w:uiPriority w:val="1"/>
    <w:qFormat/>
    <w:rsid w:val="00835613"/>
    <w:rPr>
      <w:b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02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9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9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9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2021-06-25T09:43:00Z</dcterms:created>
  <dcterms:modified xsi:type="dcterms:W3CDTF">2021-07-09T11:15:00Z</dcterms:modified>
</cp:coreProperties>
</file>